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9" w:rsidRPr="000C407D" w:rsidRDefault="00FE7E49" w:rsidP="00FE7E49">
      <w:pPr>
        <w:jc w:val="center"/>
        <w:rPr>
          <w:sz w:val="28"/>
          <w:szCs w:val="28"/>
        </w:rPr>
      </w:pPr>
      <w:bookmarkStart w:id="0" w:name="_GoBack"/>
      <w:bookmarkEnd w:id="0"/>
      <w:r w:rsidRPr="000C407D">
        <w:rPr>
          <w:noProof/>
          <w:sz w:val="28"/>
          <w:szCs w:val="28"/>
        </w:rPr>
        <w:drawing>
          <wp:inline distT="0" distB="0" distL="0" distR="0" wp14:anchorId="3CBF9009" wp14:editId="1C057C4B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FE7E49" w:rsidRDefault="00FE7E49" w:rsidP="00FE7E49">
      <w:pPr>
        <w:rPr>
          <w:b/>
          <w:sz w:val="32"/>
          <w:szCs w:val="32"/>
        </w:rPr>
      </w:pP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6128C6">
        <w:rPr>
          <w:b/>
          <w:sz w:val="28"/>
          <w:szCs w:val="28"/>
        </w:rPr>
        <w:t xml:space="preserve">   № 45</w:t>
      </w:r>
      <w:r w:rsidR="00F150B0" w:rsidRPr="00F150B0">
        <w:rPr>
          <w:b/>
          <w:sz w:val="28"/>
          <w:szCs w:val="28"/>
        </w:rPr>
        <w:t>-</w:t>
      </w:r>
      <w:r w:rsidRPr="00F150B0">
        <w:rPr>
          <w:b/>
          <w:sz w:val="28"/>
          <w:szCs w:val="28"/>
        </w:rPr>
        <w:t>п</w:t>
      </w: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</w:p>
    <w:p w:rsidR="00FE7E49" w:rsidRPr="00F150B0" w:rsidRDefault="006128C6" w:rsidP="00FE7E4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07.12</w:t>
      </w:r>
      <w:r w:rsidR="00DC6200">
        <w:rPr>
          <w:b/>
          <w:sz w:val="28"/>
          <w:szCs w:val="28"/>
        </w:rPr>
        <w:t>.2021</w:t>
      </w:r>
      <w:r w:rsidR="00FE7E49" w:rsidRPr="00F150B0">
        <w:rPr>
          <w:b/>
          <w:sz w:val="28"/>
          <w:szCs w:val="28"/>
        </w:rPr>
        <w:t xml:space="preserve"> года</w:t>
      </w:r>
    </w:p>
    <w:p w:rsidR="00FE7E49" w:rsidRPr="000C407D" w:rsidRDefault="00FE7E49" w:rsidP="00FE7E49">
      <w:pPr>
        <w:rPr>
          <w:color w:val="000000"/>
          <w:sz w:val="28"/>
          <w:szCs w:val="28"/>
        </w:rPr>
      </w:pPr>
    </w:p>
    <w:p w:rsidR="00FE7E49" w:rsidRPr="000C407D" w:rsidRDefault="00FE7E49" w:rsidP="000C407D">
      <w:pPr>
        <w:jc w:val="center"/>
        <w:rPr>
          <w:b/>
          <w:color w:val="000000"/>
          <w:sz w:val="28"/>
          <w:szCs w:val="28"/>
        </w:rPr>
      </w:pPr>
      <w:r w:rsidRPr="000C407D">
        <w:rPr>
          <w:b/>
          <w:color w:val="000000"/>
          <w:sz w:val="28"/>
          <w:szCs w:val="28"/>
        </w:rPr>
        <w:t>О</w:t>
      </w:r>
      <w:r w:rsidR="00DC6200">
        <w:rPr>
          <w:b/>
          <w:color w:val="000000"/>
          <w:sz w:val="28"/>
          <w:szCs w:val="28"/>
        </w:rPr>
        <w:t xml:space="preserve">б </w:t>
      </w:r>
      <w:r w:rsidR="006128C6">
        <w:rPr>
          <w:b/>
          <w:color w:val="000000"/>
          <w:sz w:val="28"/>
          <w:szCs w:val="28"/>
        </w:rPr>
        <w:t>утверждение результатов инвентаризации</w:t>
      </w:r>
      <w:r w:rsidR="00DC6200">
        <w:rPr>
          <w:b/>
          <w:color w:val="000000"/>
          <w:sz w:val="28"/>
          <w:szCs w:val="28"/>
        </w:rPr>
        <w:t xml:space="preserve"> </w:t>
      </w:r>
      <w:r w:rsidR="0003607A">
        <w:rPr>
          <w:b/>
          <w:color w:val="000000"/>
          <w:sz w:val="28"/>
          <w:szCs w:val="28"/>
        </w:rPr>
        <w:t>адресной части объектов недвижимости Васильевского сельского поселения Шуйского муниципального района Ивановской области</w:t>
      </w:r>
      <w:r w:rsidR="00AF3E66">
        <w:rPr>
          <w:b/>
          <w:color w:val="000000"/>
          <w:sz w:val="28"/>
          <w:szCs w:val="28"/>
        </w:rPr>
        <w:t xml:space="preserve">, содержащихся в </w:t>
      </w:r>
      <w:r w:rsidR="0003607A">
        <w:rPr>
          <w:b/>
          <w:color w:val="000000"/>
          <w:sz w:val="28"/>
          <w:szCs w:val="28"/>
        </w:rPr>
        <w:t>федеральной информационной адресной системе</w:t>
      </w:r>
    </w:p>
    <w:p w:rsidR="00FE7E49" w:rsidRDefault="00FE7E49" w:rsidP="000C407D">
      <w:pPr>
        <w:widowControl w:val="0"/>
        <w:suppressAutoHyphens/>
        <w:ind w:right="-90"/>
        <w:jc w:val="center"/>
        <w:rPr>
          <w:b/>
          <w:color w:val="000000"/>
          <w:sz w:val="28"/>
          <w:szCs w:val="28"/>
        </w:rPr>
      </w:pPr>
    </w:p>
    <w:p w:rsidR="00FF590C" w:rsidRPr="000C407D" w:rsidRDefault="00FF590C" w:rsidP="000C407D">
      <w:pPr>
        <w:widowControl w:val="0"/>
        <w:suppressAutoHyphens/>
        <w:ind w:right="-90"/>
        <w:jc w:val="center"/>
        <w:rPr>
          <w:b/>
          <w:color w:val="000000"/>
          <w:sz w:val="28"/>
          <w:szCs w:val="28"/>
        </w:rPr>
      </w:pPr>
    </w:p>
    <w:p w:rsidR="00FE7E49" w:rsidRPr="000C407D" w:rsidRDefault="00B429A1" w:rsidP="00B429A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B429A1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целях</w:t>
      </w:r>
      <w:r w:rsidR="00DC6200">
        <w:rPr>
          <w:kern w:val="2"/>
          <w:sz w:val="28"/>
          <w:szCs w:val="28"/>
        </w:rPr>
        <w:t xml:space="preserve"> уточнения адресной части объектов недвижимости с базой Управления Федеральной службы государственной регистрации, кадастра и картографии по Ивановской области, в соответствии</w:t>
      </w:r>
      <w:r w:rsidR="0022257A">
        <w:rPr>
          <w:kern w:val="2"/>
        </w:rPr>
        <w:t xml:space="preserve"> </w:t>
      </w:r>
      <w:r w:rsidR="0022257A" w:rsidRPr="0022257A">
        <w:rPr>
          <w:kern w:val="2"/>
          <w:sz w:val="28"/>
          <w:szCs w:val="28"/>
        </w:rPr>
        <w:t xml:space="preserve">с Федеральными законами </w:t>
      </w:r>
      <w:r w:rsidR="0022257A" w:rsidRPr="0022257A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 w:rsidR="0022257A">
        <w:rPr>
          <w:sz w:val="28"/>
          <w:szCs w:val="28"/>
        </w:rPr>
        <w:t xml:space="preserve"> (с изменениями и дополнениями) и </w:t>
      </w:r>
      <w:r w:rsidR="00FE7E49" w:rsidRPr="000C407D">
        <w:rPr>
          <w:color w:val="000000"/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 и аннулирования адресов», с изменениями и дополнениями, в действующей редакции, Администрация Васильевского сельского поселения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                                                             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ПОСТАНОВЛЯЕТ: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Pr="00252C4C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t>По результатам проведения инвентаризации государственного адресного реестра</w:t>
      </w:r>
      <w:r w:rsidR="004702FF">
        <w:rPr>
          <w:color w:val="000000"/>
          <w:sz w:val="28"/>
          <w:szCs w:val="28"/>
        </w:rPr>
        <w:t xml:space="preserve"> утвердить сведения, </w:t>
      </w:r>
      <w:r w:rsidRPr="00252C4C">
        <w:rPr>
          <w:color w:val="000000"/>
          <w:sz w:val="28"/>
          <w:szCs w:val="28"/>
        </w:rPr>
        <w:t xml:space="preserve">содержащиеся в </w:t>
      </w:r>
      <w:r w:rsidR="004702FF">
        <w:rPr>
          <w:color w:val="000000"/>
          <w:sz w:val="28"/>
          <w:szCs w:val="28"/>
        </w:rPr>
        <w:t>Государственном адресном реестре по Ивановской области, Шуйскому муниципальному району, сельскому поселению Васильевское согласно приложению 1 к настоящему постановлению.</w:t>
      </w:r>
    </w:p>
    <w:p w:rsidR="00F923EA" w:rsidRPr="00F923EA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t xml:space="preserve"> Внести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E7E49" w:rsidRP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FE7E49" w:rsidRPr="000C407D" w:rsidRDefault="00FE7E49" w:rsidP="00FE7E49">
      <w:pPr>
        <w:jc w:val="both"/>
        <w:rPr>
          <w:color w:val="000000"/>
          <w:spacing w:val="20"/>
          <w:sz w:val="28"/>
          <w:szCs w:val="28"/>
        </w:rPr>
      </w:pP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Default="00F150B0" w:rsidP="00FE4C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7E49" w:rsidRPr="000C407D">
        <w:rPr>
          <w:color w:val="000000"/>
          <w:sz w:val="28"/>
          <w:szCs w:val="28"/>
        </w:rPr>
        <w:t xml:space="preserve"> Глава </w:t>
      </w:r>
      <w:r w:rsidR="000C407D" w:rsidRPr="000C407D">
        <w:rPr>
          <w:color w:val="000000"/>
          <w:sz w:val="28"/>
          <w:szCs w:val="28"/>
        </w:rPr>
        <w:t xml:space="preserve">Васильевского </w:t>
      </w:r>
      <w:r w:rsidR="00FE7E49" w:rsidRPr="000C407D">
        <w:rPr>
          <w:color w:val="000000"/>
          <w:sz w:val="28"/>
          <w:szCs w:val="28"/>
        </w:rPr>
        <w:t xml:space="preserve">сельского поселения                       </w:t>
      </w:r>
      <w:r w:rsidR="000C407D" w:rsidRPr="000C407D">
        <w:rPr>
          <w:color w:val="000000"/>
          <w:sz w:val="28"/>
          <w:szCs w:val="28"/>
        </w:rPr>
        <w:t>А.В. Курилов</w:t>
      </w:r>
    </w:p>
    <w:p w:rsidR="00FE4CFB" w:rsidRDefault="00FE4CFB" w:rsidP="00FE4CFB">
      <w:pPr>
        <w:jc w:val="both"/>
        <w:rPr>
          <w:sz w:val="28"/>
          <w:szCs w:val="28"/>
        </w:rPr>
      </w:pPr>
    </w:p>
    <w:p w:rsidR="00FF590C" w:rsidRDefault="00FF590C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83872">
        <w:rPr>
          <w:sz w:val="28"/>
          <w:szCs w:val="28"/>
        </w:rPr>
        <w:t>1</w:t>
      </w:r>
    </w:p>
    <w:p w:rsidR="00FF590C" w:rsidRDefault="00F923EA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45-п от 07.12</w:t>
      </w:r>
      <w:r w:rsidR="00FF590C">
        <w:rPr>
          <w:sz w:val="28"/>
          <w:szCs w:val="28"/>
        </w:rPr>
        <w:t>.2021 г.</w:t>
      </w:r>
    </w:p>
    <w:p w:rsidR="00FF590C" w:rsidRDefault="00FF590C" w:rsidP="00FF590C">
      <w:pPr>
        <w:jc w:val="right"/>
        <w:rPr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jc w:val="center"/>
        <w:rPr>
          <w:b/>
          <w:sz w:val="28"/>
          <w:szCs w:val="28"/>
        </w:rPr>
      </w:pPr>
      <w:r w:rsidRPr="0005704B">
        <w:rPr>
          <w:b/>
          <w:sz w:val="28"/>
          <w:szCs w:val="28"/>
        </w:rPr>
        <w:t>РЕШЕНИЕ</w:t>
      </w:r>
    </w:p>
    <w:p w:rsidR="00FF590C" w:rsidRPr="0005704B" w:rsidRDefault="00F923EA" w:rsidP="00577708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по результатам инвентаризации существующими адреса объектов адресации, с</w:t>
      </w:r>
      <w:r w:rsidR="00FF590C" w:rsidRPr="0005704B">
        <w:rPr>
          <w:b/>
          <w:sz w:val="28"/>
          <w:szCs w:val="28"/>
        </w:rPr>
        <w:t>одержащихся в государственном адресном реестре</w:t>
      </w:r>
      <w:r w:rsidR="00577708">
        <w:rPr>
          <w:b/>
          <w:sz w:val="28"/>
          <w:szCs w:val="28"/>
        </w:rPr>
        <w:t xml:space="preserve"> </w:t>
      </w:r>
      <w:r w:rsidR="00FF590C" w:rsidRPr="0005704B">
        <w:rPr>
          <w:b/>
          <w:sz w:val="28"/>
          <w:szCs w:val="28"/>
        </w:rPr>
        <w:t>Российская Федерация Ивановская область муниципальный район Шуйский сельское поселение Васильевское</w:t>
      </w:r>
      <w:r w:rsidR="00F53A51" w:rsidRPr="0005704B">
        <w:rPr>
          <w:b/>
          <w:sz w:val="28"/>
          <w:szCs w:val="28"/>
        </w:rPr>
        <w:t xml:space="preserve"> </w:t>
      </w: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53A51">
      <w:pPr>
        <w:pStyle w:val="a6"/>
        <w:numPr>
          <w:ilvl w:val="0"/>
          <w:numId w:val="2"/>
        </w:numPr>
        <w:tabs>
          <w:tab w:val="left" w:pos="2214"/>
        </w:tabs>
        <w:rPr>
          <w:sz w:val="28"/>
          <w:szCs w:val="28"/>
        </w:rPr>
      </w:pPr>
      <w:r w:rsidRPr="0005704B">
        <w:rPr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05704B" w:rsidRPr="00F53A51" w:rsidRDefault="0005704B" w:rsidP="0005704B">
      <w:pPr>
        <w:pStyle w:val="a6"/>
        <w:tabs>
          <w:tab w:val="left" w:pos="2214"/>
        </w:tabs>
        <w:rPr>
          <w:b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2"/>
        <w:gridCol w:w="4677"/>
        <w:gridCol w:w="3113"/>
      </w:tblGrid>
      <w:tr w:rsidR="00577708" w:rsidTr="003E04FA">
        <w:tc>
          <w:tcPr>
            <w:tcW w:w="1560" w:type="dxa"/>
          </w:tcPr>
          <w:p w:rsidR="009C5D3B" w:rsidRDefault="009C5D3B" w:rsidP="0005704B">
            <w:pPr>
              <w:tabs>
                <w:tab w:val="left" w:pos="2214"/>
              </w:tabs>
            </w:pPr>
          </w:p>
          <w:p w:rsidR="00577708" w:rsidRDefault="00577708" w:rsidP="0005704B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577708" w:rsidRPr="0005704B" w:rsidRDefault="00577708" w:rsidP="0005704B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4677" w:type="dxa"/>
          </w:tcPr>
          <w:p w:rsidR="009C5D3B" w:rsidRDefault="009C5D3B" w:rsidP="0005704B">
            <w:pPr>
              <w:tabs>
                <w:tab w:val="left" w:pos="2214"/>
              </w:tabs>
              <w:jc w:val="center"/>
            </w:pPr>
          </w:p>
          <w:p w:rsidR="009C5D3B" w:rsidRDefault="009C5D3B" w:rsidP="0005704B">
            <w:pPr>
              <w:tabs>
                <w:tab w:val="left" w:pos="2214"/>
              </w:tabs>
              <w:jc w:val="center"/>
            </w:pPr>
          </w:p>
          <w:p w:rsidR="00577708" w:rsidRDefault="00577708" w:rsidP="0005704B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3113" w:type="dxa"/>
          </w:tcPr>
          <w:p w:rsidR="00577708" w:rsidRDefault="00577708" w:rsidP="0005704B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577708" w:rsidRDefault="00577708" w:rsidP="0005704B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577708" w:rsidRPr="0005704B" w:rsidRDefault="00577708" w:rsidP="0005704B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</w:tr>
      <w:tr w:rsidR="00577708" w:rsidTr="003E04FA">
        <w:tc>
          <w:tcPr>
            <w:tcW w:w="1560" w:type="dxa"/>
          </w:tcPr>
          <w:p w:rsidR="00577708" w:rsidRPr="0005704B" w:rsidRDefault="00577708" w:rsidP="00DD00F0">
            <w:pPr>
              <w:tabs>
                <w:tab w:val="left" w:pos="2214"/>
              </w:tabs>
              <w:jc w:val="center"/>
            </w:pPr>
            <w:r>
              <w:t>домовладение</w:t>
            </w:r>
          </w:p>
        </w:tc>
        <w:tc>
          <w:tcPr>
            <w:tcW w:w="4677" w:type="dxa"/>
          </w:tcPr>
          <w:p w:rsidR="00577708" w:rsidRDefault="00F923E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577708">
              <w:t>село Васильевское</w:t>
            </w:r>
            <w:r w:rsidR="009C5D3B">
              <w:t>, улица Балахнина</w:t>
            </w:r>
          </w:p>
        </w:tc>
        <w:tc>
          <w:tcPr>
            <w:tcW w:w="3113" w:type="dxa"/>
          </w:tcPr>
          <w:p w:rsidR="00577708" w:rsidRPr="0005704B" w:rsidRDefault="009C5D3B" w:rsidP="00CE0CD7">
            <w:pPr>
              <w:tabs>
                <w:tab w:val="left" w:pos="2214"/>
              </w:tabs>
              <w:jc w:val="center"/>
            </w:pPr>
            <w:r>
              <w:t>4</w:t>
            </w:r>
          </w:p>
        </w:tc>
      </w:tr>
      <w:tr w:rsidR="00577708" w:rsidTr="003E04FA">
        <w:tc>
          <w:tcPr>
            <w:tcW w:w="1560" w:type="dxa"/>
          </w:tcPr>
          <w:p w:rsidR="00577708" w:rsidRDefault="00577708" w:rsidP="00DD00F0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4677" w:type="dxa"/>
          </w:tcPr>
          <w:p w:rsidR="00577708" w:rsidRDefault="00F923E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9C5D3B">
              <w:t>село Васильевское, улица Школьная</w:t>
            </w:r>
          </w:p>
        </w:tc>
        <w:tc>
          <w:tcPr>
            <w:tcW w:w="3113" w:type="dxa"/>
          </w:tcPr>
          <w:p w:rsidR="009C5D3B" w:rsidRPr="0005704B" w:rsidRDefault="009C5D3B" w:rsidP="009C5D3B">
            <w:pPr>
              <w:tabs>
                <w:tab w:val="left" w:pos="2214"/>
              </w:tabs>
              <w:jc w:val="center"/>
            </w:pPr>
            <w:r>
              <w:t>27 стр. 1</w:t>
            </w:r>
          </w:p>
        </w:tc>
      </w:tr>
      <w:tr w:rsidR="00577708" w:rsidTr="003E04FA">
        <w:tc>
          <w:tcPr>
            <w:tcW w:w="1560" w:type="dxa"/>
          </w:tcPr>
          <w:p w:rsidR="00577708" w:rsidRDefault="00577708" w:rsidP="00DD00F0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4677" w:type="dxa"/>
          </w:tcPr>
          <w:p w:rsidR="00577708" w:rsidRDefault="00F923E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9C5D3B">
              <w:t>село Васильевское, улица Восточная 1-я</w:t>
            </w:r>
          </w:p>
        </w:tc>
        <w:tc>
          <w:tcPr>
            <w:tcW w:w="3113" w:type="dxa"/>
          </w:tcPr>
          <w:p w:rsidR="009C5D3B" w:rsidRPr="0005704B" w:rsidRDefault="009C5D3B" w:rsidP="009C5D3B">
            <w:pPr>
              <w:tabs>
                <w:tab w:val="left" w:pos="2214"/>
              </w:tabs>
              <w:jc w:val="center"/>
            </w:pPr>
            <w:r>
              <w:t>5</w:t>
            </w:r>
          </w:p>
        </w:tc>
      </w:tr>
      <w:tr w:rsidR="00577708" w:rsidTr="003E04FA">
        <w:tc>
          <w:tcPr>
            <w:tcW w:w="1560" w:type="dxa"/>
          </w:tcPr>
          <w:p w:rsidR="00577708" w:rsidRDefault="00577708" w:rsidP="00DD00F0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4677" w:type="dxa"/>
          </w:tcPr>
          <w:p w:rsidR="00577708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9C5D3B">
              <w:t xml:space="preserve">деревня </w:t>
            </w:r>
            <w:proofErr w:type="spellStart"/>
            <w:r w:rsidR="009C5D3B">
              <w:t>Авдеево</w:t>
            </w:r>
            <w:proofErr w:type="spellEnd"/>
          </w:p>
        </w:tc>
        <w:tc>
          <w:tcPr>
            <w:tcW w:w="3113" w:type="dxa"/>
          </w:tcPr>
          <w:p w:rsidR="009C5D3B" w:rsidRPr="0005704B" w:rsidRDefault="009C5D3B" w:rsidP="009C5D3B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</w:tr>
      <w:tr w:rsidR="00577708" w:rsidTr="003E04FA">
        <w:tc>
          <w:tcPr>
            <w:tcW w:w="1560" w:type="dxa"/>
          </w:tcPr>
          <w:p w:rsidR="00577708" w:rsidRDefault="00577708" w:rsidP="00DD00F0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4677" w:type="dxa"/>
          </w:tcPr>
          <w:p w:rsidR="00577708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C5D3B">
              <w:t xml:space="preserve">деревня </w:t>
            </w:r>
            <w:proofErr w:type="spellStart"/>
            <w:r w:rsidR="009C5D3B">
              <w:t>Меньщиково</w:t>
            </w:r>
            <w:proofErr w:type="spellEnd"/>
          </w:p>
        </w:tc>
        <w:tc>
          <w:tcPr>
            <w:tcW w:w="3113" w:type="dxa"/>
          </w:tcPr>
          <w:p w:rsidR="00577708" w:rsidRPr="0005704B" w:rsidRDefault="009C5D3B" w:rsidP="00CE0CD7">
            <w:pPr>
              <w:tabs>
                <w:tab w:val="left" w:pos="2214"/>
              </w:tabs>
              <w:jc w:val="center"/>
            </w:pPr>
            <w:r>
              <w:t>68</w:t>
            </w:r>
          </w:p>
        </w:tc>
      </w:tr>
      <w:tr w:rsidR="00577708" w:rsidTr="003E04FA">
        <w:tc>
          <w:tcPr>
            <w:tcW w:w="1560" w:type="dxa"/>
          </w:tcPr>
          <w:p w:rsidR="00577708" w:rsidRDefault="00577708" w:rsidP="00DD00F0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4677" w:type="dxa"/>
          </w:tcPr>
          <w:p w:rsidR="00577708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C5D3B">
              <w:t xml:space="preserve">деревня </w:t>
            </w:r>
            <w:proofErr w:type="spellStart"/>
            <w:r w:rsidR="009C5D3B">
              <w:t>Меньщиково</w:t>
            </w:r>
            <w:proofErr w:type="spellEnd"/>
          </w:p>
        </w:tc>
        <w:tc>
          <w:tcPr>
            <w:tcW w:w="3113" w:type="dxa"/>
          </w:tcPr>
          <w:p w:rsidR="00577708" w:rsidRPr="0005704B" w:rsidRDefault="009C5D3B" w:rsidP="00CE0CD7">
            <w:pPr>
              <w:tabs>
                <w:tab w:val="left" w:pos="2214"/>
              </w:tabs>
              <w:jc w:val="center"/>
            </w:pPr>
            <w:r>
              <w:t>59</w:t>
            </w:r>
          </w:p>
        </w:tc>
      </w:tr>
    </w:tbl>
    <w:p w:rsidR="00F53A51" w:rsidRPr="00F53A51" w:rsidRDefault="00F53A51" w:rsidP="00F53A51">
      <w:pPr>
        <w:tabs>
          <w:tab w:val="left" w:pos="2214"/>
        </w:tabs>
        <w:ind w:left="360"/>
        <w:rPr>
          <w:b/>
        </w:rPr>
      </w:pPr>
    </w:p>
    <w:p w:rsidR="00FF590C" w:rsidRDefault="00FF590C" w:rsidP="00FF590C">
      <w:pPr>
        <w:jc w:val="center"/>
        <w:rPr>
          <w:sz w:val="28"/>
          <w:szCs w:val="28"/>
        </w:rPr>
      </w:pPr>
    </w:p>
    <w:p w:rsidR="003E04FA" w:rsidRDefault="003E04FA" w:rsidP="00FF590C">
      <w:pPr>
        <w:jc w:val="center"/>
        <w:rPr>
          <w:sz w:val="28"/>
          <w:szCs w:val="28"/>
        </w:rPr>
      </w:pPr>
    </w:p>
    <w:p w:rsidR="003E04FA" w:rsidRDefault="003E04FA" w:rsidP="00FF590C">
      <w:pPr>
        <w:jc w:val="center"/>
        <w:rPr>
          <w:sz w:val="28"/>
          <w:szCs w:val="28"/>
        </w:rPr>
      </w:pPr>
    </w:p>
    <w:p w:rsidR="003E04FA" w:rsidRDefault="003E04FA" w:rsidP="00FF590C">
      <w:pPr>
        <w:jc w:val="center"/>
        <w:rPr>
          <w:sz w:val="28"/>
          <w:szCs w:val="28"/>
        </w:rPr>
      </w:pPr>
    </w:p>
    <w:p w:rsidR="003E04FA" w:rsidRDefault="003E04FA" w:rsidP="00FF590C">
      <w:pPr>
        <w:jc w:val="center"/>
        <w:rPr>
          <w:sz w:val="28"/>
          <w:szCs w:val="28"/>
        </w:rPr>
      </w:pPr>
    </w:p>
    <w:p w:rsidR="00FF590C" w:rsidRDefault="0005704B" w:rsidP="000570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Уточненные реквизиты адреса, необходимые для внесения изменений в Государственный адресный реестр:</w:t>
      </w:r>
    </w:p>
    <w:p w:rsidR="00CE0CD7" w:rsidRDefault="00CE0CD7" w:rsidP="00CE0CD7">
      <w:pPr>
        <w:pStyle w:val="a6"/>
        <w:ind w:left="786"/>
        <w:jc w:val="both"/>
        <w:rPr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677"/>
        <w:gridCol w:w="3113"/>
      </w:tblGrid>
      <w:tr w:rsidR="009C5D3B" w:rsidTr="003E04FA">
        <w:tc>
          <w:tcPr>
            <w:tcW w:w="1560" w:type="dxa"/>
          </w:tcPr>
          <w:p w:rsidR="009C5D3B" w:rsidRDefault="009C5D3B" w:rsidP="00CE0CD7">
            <w:pPr>
              <w:tabs>
                <w:tab w:val="left" w:pos="2214"/>
              </w:tabs>
              <w:jc w:val="center"/>
            </w:pPr>
          </w:p>
          <w:p w:rsidR="009C5D3B" w:rsidRDefault="009C5D3B" w:rsidP="00CE0CD7">
            <w:pPr>
              <w:tabs>
                <w:tab w:val="left" w:pos="2214"/>
              </w:tabs>
              <w:jc w:val="center"/>
            </w:pPr>
            <w:r w:rsidRPr="0005704B">
              <w:t>Тип элемента</w:t>
            </w:r>
          </w:p>
          <w:p w:rsidR="009C5D3B" w:rsidRDefault="009C5D3B" w:rsidP="00CE0CD7">
            <w:pPr>
              <w:tabs>
                <w:tab w:val="left" w:pos="2214"/>
              </w:tabs>
              <w:jc w:val="center"/>
            </w:pPr>
            <w:r>
              <w:t>(как должно</w:t>
            </w:r>
          </w:p>
          <w:p w:rsidR="009C5D3B" w:rsidRPr="0005704B" w:rsidRDefault="009C5D3B" w:rsidP="00CE0CD7">
            <w:pPr>
              <w:tabs>
                <w:tab w:val="left" w:pos="2214"/>
              </w:tabs>
              <w:jc w:val="center"/>
            </w:pPr>
            <w:r>
              <w:t>быть в ГАР)</w:t>
            </w:r>
          </w:p>
        </w:tc>
        <w:tc>
          <w:tcPr>
            <w:tcW w:w="4677" w:type="dxa"/>
          </w:tcPr>
          <w:p w:rsidR="009C5D3B" w:rsidRDefault="009C5D3B" w:rsidP="00CE0CD7">
            <w:pPr>
              <w:tabs>
                <w:tab w:val="left" w:pos="2214"/>
              </w:tabs>
              <w:jc w:val="center"/>
            </w:pPr>
          </w:p>
          <w:p w:rsidR="009C5D3B" w:rsidRDefault="009C5D3B" w:rsidP="00CE0CD7">
            <w:pPr>
              <w:tabs>
                <w:tab w:val="left" w:pos="2214"/>
              </w:tabs>
              <w:jc w:val="center"/>
            </w:pPr>
          </w:p>
          <w:p w:rsidR="009C5D3B" w:rsidRDefault="009C5D3B" w:rsidP="00CE0CD7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3113" w:type="dxa"/>
          </w:tcPr>
          <w:p w:rsidR="009C5D3B" w:rsidRDefault="009C5D3B" w:rsidP="00CE0CD7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(номерная часть адреса) </w:t>
            </w:r>
          </w:p>
          <w:p w:rsidR="009C5D3B" w:rsidRPr="0005704B" w:rsidRDefault="009C5D3B" w:rsidP="00CE0CD7">
            <w:pPr>
              <w:tabs>
                <w:tab w:val="left" w:pos="2214"/>
              </w:tabs>
              <w:jc w:val="center"/>
            </w:pPr>
            <w:r>
              <w:t>(как должно быть в ГАР)</w:t>
            </w:r>
          </w:p>
        </w:tc>
      </w:tr>
      <w:tr w:rsidR="009C5D3B" w:rsidTr="003E04FA">
        <w:tc>
          <w:tcPr>
            <w:tcW w:w="1560" w:type="dxa"/>
          </w:tcPr>
          <w:p w:rsidR="009C5D3B" w:rsidRPr="00DD00F0" w:rsidRDefault="009C5D3B" w:rsidP="009C5D3B">
            <w:pPr>
              <w:pStyle w:val="a6"/>
              <w:ind w:left="0"/>
              <w:jc w:val="center"/>
            </w:pPr>
            <w:r w:rsidRPr="00DD00F0">
              <w:t>дом</w:t>
            </w:r>
          </w:p>
        </w:tc>
        <w:tc>
          <w:tcPr>
            <w:tcW w:w="4677" w:type="dxa"/>
          </w:tcPr>
          <w:p w:rsidR="009C5D3B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C5D3B">
              <w:t>село Васильевское, улица Балахнина</w:t>
            </w:r>
          </w:p>
        </w:tc>
        <w:tc>
          <w:tcPr>
            <w:tcW w:w="3113" w:type="dxa"/>
          </w:tcPr>
          <w:p w:rsidR="009C5D3B" w:rsidRPr="00DD00F0" w:rsidRDefault="007150EB" w:rsidP="009C5D3B">
            <w:pPr>
              <w:tabs>
                <w:tab w:val="left" w:pos="2214"/>
              </w:tabs>
              <w:jc w:val="center"/>
            </w:pPr>
            <w:r>
              <w:t>4</w:t>
            </w:r>
          </w:p>
        </w:tc>
      </w:tr>
      <w:tr w:rsidR="009C5D3B" w:rsidTr="003E04FA">
        <w:tc>
          <w:tcPr>
            <w:tcW w:w="1560" w:type="dxa"/>
          </w:tcPr>
          <w:p w:rsidR="009C5D3B" w:rsidRPr="00DD00F0" w:rsidRDefault="009C5D3B" w:rsidP="009C5D3B">
            <w:pPr>
              <w:jc w:val="center"/>
            </w:pPr>
            <w:r w:rsidRPr="00DD00F0">
              <w:t>дом</w:t>
            </w:r>
          </w:p>
        </w:tc>
        <w:tc>
          <w:tcPr>
            <w:tcW w:w="4677" w:type="dxa"/>
          </w:tcPr>
          <w:p w:rsidR="009C5D3B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C5D3B">
              <w:t>село Васильевское, улица Школьная</w:t>
            </w:r>
          </w:p>
        </w:tc>
        <w:tc>
          <w:tcPr>
            <w:tcW w:w="3113" w:type="dxa"/>
          </w:tcPr>
          <w:p w:rsidR="009C5D3B" w:rsidRPr="00DD00F0" w:rsidRDefault="007150EB" w:rsidP="009C5D3B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</w:tr>
      <w:tr w:rsidR="009C5D3B" w:rsidTr="003E04FA">
        <w:tc>
          <w:tcPr>
            <w:tcW w:w="1560" w:type="dxa"/>
          </w:tcPr>
          <w:p w:rsidR="009C5D3B" w:rsidRPr="00DD00F0" w:rsidRDefault="009C5D3B" w:rsidP="009C5D3B">
            <w:pPr>
              <w:jc w:val="center"/>
            </w:pPr>
            <w:r w:rsidRPr="00DD00F0">
              <w:t>дом</w:t>
            </w:r>
          </w:p>
        </w:tc>
        <w:tc>
          <w:tcPr>
            <w:tcW w:w="4677" w:type="dxa"/>
          </w:tcPr>
          <w:p w:rsidR="009C5D3B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C5D3B">
              <w:t>село Васильевское, улица Восточная 1-я</w:t>
            </w:r>
          </w:p>
        </w:tc>
        <w:tc>
          <w:tcPr>
            <w:tcW w:w="3113" w:type="dxa"/>
          </w:tcPr>
          <w:p w:rsidR="009C5D3B" w:rsidRPr="00DD00F0" w:rsidRDefault="007150EB" w:rsidP="009C5D3B">
            <w:pPr>
              <w:tabs>
                <w:tab w:val="left" w:pos="2214"/>
              </w:tabs>
              <w:jc w:val="center"/>
            </w:pPr>
            <w:r>
              <w:t>5</w:t>
            </w:r>
          </w:p>
        </w:tc>
      </w:tr>
      <w:tr w:rsidR="009C5D3B" w:rsidTr="003E04FA">
        <w:tc>
          <w:tcPr>
            <w:tcW w:w="1560" w:type="dxa"/>
          </w:tcPr>
          <w:p w:rsidR="009C5D3B" w:rsidRPr="00DD00F0" w:rsidRDefault="009C5D3B" w:rsidP="009C5D3B">
            <w:pPr>
              <w:jc w:val="center"/>
            </w:pPr>
            <w:r w:rsidRPr="00DD00F0">
              <w:t>дом</w:t>
            </w:r>
          </w:p>
        </w:tc>
        <w:tc>
          <w:tcPr>
            <w:tcW w:w="4677" w:type="dxa"/>
          </w:tcPr>
          <w:p w:rsidR="009C5D3B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C5D3B">
              <w:t xml:space="preserve">деревня </w:t>
            </w:r>
            <w:proofErr w:type="spellStart"/>
            <w:r w:rsidR="009C5D3B">
              <w:t>Авдеево</w:t>
            </w:r>
            <w:proofErr w:type="spellEnd"/>
          </w:p>
        </w:tc>
        <w:tc>
          <w:tcPr>
            <w:tcW w:w="3113" w:type="dxa"/>
          </w:tcPr>
          <w:p w:rsidR="009C5D3B" w:rsidRPr="00DD00F0" w:rsidRDefault="007150EB" w:rsidP="009C5D3B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</w:tr>
      <w:tr w:rsidR="009C5D3B" w:rsidTr="003E04FA">
        <w:tc>
          <w:tcPr>
            <w:tcW w:w="1560" w:type="dxa"/>
          </w:tcPr>
          <w:p w:rsidR="009C5D3B" w:rsidRPr="00DD00F0" w:rsidRDefault="009C5D3B" w:rsidP="009C5D3B">
            <w:pPr>
              <w:jc w:val="center"/>
            </w:pPr>
            <w:r w:rsidRPr="00DD00F0">
              <w:t>дом</w:t>
            </w:r>
          </w:p>
        </w:tc>
        <w:tc>
          <w:tcPr>
            <w:tcW w:w="4677" w:type="dxa"/>
          </w:tcPr>
          <w:p w:rsidR="009C5D3B" w:rsidRDefault="003E04FA" w:rsidP="009C5D3B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9C5D3B">
              <w:t xml:space="preserve">деревня </w:t>
            </w:r>
            <w:proofErr w:type="spellStart"/>
            <w:r w:rsidR="009C5D3B">
              <w:t>Меньщиково</w:t>
            </w:r>
            <w:proofErr w:type="spellEnd"/>
          </w:p>
        </w:tc>
        <w:tc>
          <w:tcPr>
            <w:tcW w:w="3113" w:type="dxa"/>
          </w:tcPr>
          <w:p w:rsidR="009C5D3B" w:rsidRPr="00DD00F0" w:rsidRDefault="007150EB" w:rsidP="009C5D3B">
            <w:pPr>
              <w:tabs>
                <w:tab w:val="left" w:pos="2214"/>
              </w:tabs>
              <w:jc w:val="center"/>
            </w:pPr>
            <w:r>
              <w:t>68</w:t>
            </w:r>
          </w:p>
        </w:tc>
      </w:tr>
      <w:tr w:rsidR="009C5D3B" w:rsidTr="003E04FA">
        <w:tc>
          <w:tcPr>
            <w:tcW w:w="1560" w:type="dxa"/>
          </w:tcPr>
          <w:p w:rsidR="009C5D3B" w:rsidRPr="00DD00F0" w:rsidRDefault="009C5D3B" w:rsidP="00CE0CD7">
            <w:pPr>
              <w:jc w:val="center"/>
            </w:pPr>
            <w:r w:rsidRPr="00DD00F0">
              <w:t>дом</w:t>
            </w:r>
          </w:p>
        </w:tc>
        <w:tc>
          <w:tcPr>
            <w:tcW w:w="4677" w:type="dxa"/>
          </w:tcPr>
          <w:p w:rsidR="009C5D3B" w:rsidRPr="00DD00F0" w:rsidRDefault="003E04FA" w:rsidP="008347B6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8347B6">
              <w:t xml:space="preserve">деревня </w:t>
            </w:r>
            <w:proofErr w:type="spellStart"/>
            <w:r w:rsidR="008347B6">
              <w:t>Меньщиково</w:t>
            </w:r>
            <w:proofErr w:type="spellEnd"/>
          </w:p>
        </w:tc>
        <w:tc>
          <w:tcPr>
            <w:tcW w:w="3113" w:type="dxa"/>
          </w:tcPr>
          <w:p w:rsidR="009C5D3B" w:rsidRPr="00DD00F0" w:rsidRDefault="007150EB" w:rsidP="00CE0CD7">
            <w:pPr>
              <w:tabs>
                <w:tab w:val="left" w:pos="2214"/>
              </w:tabs>
              <w:jc w:val="center"/>
            </w:pPr>
            <w:r>
              <w:t>59</w:t>
            </w:r>
          </w:p>
        </w:tc>
      </w:tr>
    </w:tbl>
    <w:p w:rsidR="00DD00F0" w:rsidRDefault="00DD00F0" w:rsidP="00CE0CD7">
      <w:pPr>
        <w:pStyle w:val="a6"/>
        <w:ind w:left="786"/>
        <w:jc w:val="both"/>
        <w:rPr>
          <w:sz w:val="28"/>
          <w:szCs w:val="28"/>
        </w:rPr>
      </w:pPr>
    </w:p>
    <w:p w:rsidR="00DD00F0" w:rsidRDefault="00DD00F0" w:rsidP="00CE0CD7">
      <w:pPr>
        <w:pStyle w:val="a6"/>
        <w:ind w:left="786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D00F0" w:rsidRPr="0005704B" w:rsidRDefault="00DD00F0" w:rsidP="00DD00F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Васильевского сельского поселению                         А.В. Курилов</w:t>
      </w:r>
    </w:p>
    <w:sectPr w:rsidR="00DD00F0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4"/>
    <w:rsid w:val="0003074D"/>
    <w:rsid w:val="0003607A"/>
    <w:rsid w:val="0005704B"/>
    <w:rsid w:val="000C407D"/>
    <w:rsid w:val="00196B55"/>
    <w:rsid w:val="0022257A"/>
    <w:rsid w:val="00223D24"/>
    <w:rsid w:val="002F19B2"/>
    <w:rsid w:val="00320762"/>
    <w:rsid w:val="003E04FA"/>
    <w:rsid w:val="004702FF"/>
    <w:rsid w:val="00577708"/>
    <w:rsid w:val="006128C6"/>
    <w:rsid w:val="006A31D8"/>
    <w:rsid w:val="007150EB"/>
    <w:rsid w:val="007679D1"/>
    <w:rsid w:val="008347B6"/>
    <w:rsid w:val="009636C3"/>
    <w:rsid w:val="009C5D3B"/>
    <w:rsid w:val="00AA5BC7"/>
    <w:rsid w:val="00AB5AF9"/>
    <w:rsid w:val="00AF3E66"/>
    <w:rsid w:val="00B429A1"/>
    <w:rsid w:val="00CE0CD7"/>
    <w:rsid w:val="00DC5427"/>
    <w:rsid w:val="00DC6200"/>
    <w:rsid w:val="00DD00F0"/>
    <w:rsid w:val="00E83872"/>
    <w:rsid w:val="00F150B0"/>
    <w:rsid w:val="00F53A51"/>
    <w:rsid w:val="00F923EA"/>
    <w:rsid w:val="00F9789D"/>
    <w:rsid w:val="00FE4CFB"/>
    <w:rsid w:val="00FE7E4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zemla</dc:creator>
  <cp:lastModifiedBy>Ludmila</cp:lastModifiedBy>
  <cp:revision>2</cp:revision>
  <cp:lastPrinted>2021-02-19T10:10:00Z</cp:lastPrinted>
  <dcterms:created xsi:type="dcterms:W3CDTF">2021-12-29T08:00:00Z</dcterms:created>
  <dcterms:modified xsi:type="dcterms:W3CDTF">2021-12-29T08:00:00Z</dcterms:modified>
</cp:coreProperties>
</file>