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05" w:rsidRPr="00BA1D05" w:rsidRDefault="00BA1D05" w:rsidP="00BA1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1D05" w:rsidRPr="00BA1D05" w:rsidRDefault="00BA1D05" w:rsidP="00BA1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1D0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AF57D01" wp14:editId="36C982AE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1" cy="9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D05" w:rsidRPr="00BA1D05" w:rsidRDefault="00BA1D05" w:rsidP="00BA1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1D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BA1D05" w:rsidRPr="00BA1D05" w:rsidRDefault="00BA1D05" w:rsidP="00BA1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1D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Васильевского сельского поселения</w:t>
      </w:r>
    </w:p>
    <w:p w:rsidR="00BA1D05" w:rsidRPr="00BA1D05" w:rsidRDefault="00BA1D05" w:rsidP="00BA1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1D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Шуйского  муниципального района Ивановской области</w:t>
      </w:r>
    </w:p>
    <w:p w:rsidR="00BA1D05" w:rsidRPr="00BA1D05" w:rsidRDefault="00BA1D05" w:rsidP="00BA1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D05" w:rsidRPr="00BA1D05" w:rsidRDefault="00BA1D05" w:rsidP="00BA1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05">
        <w:rPr>
          <w:rFonts w:ascii="Times New Roman" w:eastAsia="Times New Roman" w:hAnsi="Times New Roman" w:cs="Times New Roman"/>
          <w:sz w:val="24"/>
          <w:szCs w:val="24"/>
          <w:lang w:eastAsia="ru-RU"/>
        </w:rPr>
        <w:t>155926,Ивановская область</w:t>
      </w:r>
      <w:proofErr w:type="gramStart"/>
      <w:r w:rsidRPr="00BA1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A1D0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Шуйский район, с. Васильевское , ул. Советская ,д.1</w:t>
      </w:r>
    </w:p>
    <w:p w:rsidR="00BA1D05" w:rsidRPr="00BA1D05" w:rsidRDefault="00BA1D05" w:rsidP="00BA1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05">
        <w:rPr>
          <w:rFonts w:ascii="Times New Roman" w:eastAsia="Times New Roman" w:hAnsi="Times New Roman" w:cs="Times New Roman"/>
          <w:sz w:val="24"/>
          <w:szCs w:val="24"/>
          <w:lang w:eastAsia="ru-RU"/>
        </w:rPr>
        <w:t>т./ факс 8 (49351)34-183 эл. почта: wasiladmin@ivreg.ru</w:t>
      </w:r>
    </w:p>
    <w:p w:rsidR="00BA1D05" w:rsidRPr="00BA1D05" w:rsidRDefault="00BA1D05" w:rsidP="00BA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C27" w:rsidRPr="00A875F0" w:rsidRDefault="009E6C27" w:rsidP="009E6C27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875F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РЕШЕНИЕ</w:t>
      </w:r>
    </w:p>
    <w:p w:rsidR="009E6C27" w:rsidRPr="00B05C97" w:rsidRDefault="009E6C27" w:rsidP="009E6C27">
      <w:pP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A875F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BA1D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18.05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.2021</w:t>
      </w:r>
      <w:r w:rsidRPr="00A875F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A875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года                                                                                                       </w:t>
      </w:r>
      <w:r w:rsidR="00BA1D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№ 4</w:t>
      </w:r>
    </w:p>
    <w:p w:rsidR="009E6C27" w:rsidRPr="00F25067" w:rsidRDefault="009E6C27" w:rsidP="009E6C27">
      <w:pPr>
        <w:pStyle w:val="a3"/>
        <w:spacing w:before="0" w:beforeAutospacing="0" w:after="0" w:afterAutospacing="0"/>
        <w:jc w:val="center"/>
        <w:rPr>
          <w:rFonts w:eastAsiaTheme="minorEastAsia"/>
        </w:rPr>
      </w:pPr>
    </w:p>
    <w:p w:rsidR="009E6C27" w:rsidRPr="004275FE" w:rsidRDefault="009E6C27" w:rsidP="009E6C27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  <w:r w:rsidRPr="00F25067">
        <w:rPr>
          <w:rFonts w:eastAsiaTheme="minorEastAsia"/>
        </w:rPr>
        <w:t xml:space="preserve"> </w:t>
      </w:r>
      <w:r w:rsidRPr="004275FE">
        <w:rPr>
          <w:rFonts w:eastAsiaTheme="minorEastAsia"/>
          <w:sz w:val="28"/>
          <w:szCs w:val="28"/>
        </w:rPr>
        <w:t>«Об утверждении Порядка и</w:t>
      </w:r>
      <w:r w:rsidRPr="004275FE">
        <w:rPr>
          <w:rStyle w:val="a4"/>
          <w:sz w:val="28"/>
          <w:szCs w:val="28"/>
        </w:rPr>
        <w:t xml:space="preserve"> </w:t>
      </w:r>
      <w:r w:rsidRPr="004275FE">
        <w:rPr>
          <w:rStyle w:val="a4"/>
          <w:b w:val="0"/>
          <w:sz w:val="28"/>
          <w:szCs w:val="28"/>
        </w:rPr>
        <w:t>условий предоставления в аренду имущества</w:t>
      </w:r>
      <w:r w:rsidRPr="004275FE">
        <w:rPr>
          <w:b/>
          <w:sz w:val="28"/>
          <w:szCs w:val="28"/>
        </w:rPr>
        <w:t xml:space="preserve"> </w:t>
      </w:r>
      <w:r w:rsidR="00643639" w:rsidRPr="004275FE">
        <w:rPr>
          <w:rStyle w:val="a4"/>
          <w:b w:val="0"/>
          <w:sz w:val="28"/>
          <w:szCs w:val="28"/>
        </w:rPr>
        <w:t>Васильевского</w:t>
      </w:r>
      <w:r w:rsidRPr="004275FE">
        <w:rPr>
          <w:rStyle w:val="a4"/>
          <w:b w:val="0"/>
          <w:sz w:val="28"/>
          <w:szCs w:val="28"/>
        </w:rPr>
        <w:t xml:space="preserve"> сельского поселения Шуйского муниципального района,  свободного от прав третьих лиц</w:t>
      </w:r>
      <w:r w:rsidRPr="004275FE">
        <w:rPr>
          <w:b/>
          <w:sz w:val="28"/>
          <w:szCs w:val="28"/>
        </w:rPr>
        <w:t xml:space="preserve"> </w:t>
      </w:r>
      <w:r w:rsidRPr="004275FE">
        <w:rPr>
          <w:rStyle w:val="a4"/>
          <w:b w:val="0"/>
          <w:sz w:val="28"/>
          <w:szCs w:val="28"/>
        </w:rPr>
        <w:t>(за исключением имущественных прав субъектов</w:t>
      </w:r>
      <w:r w:rsidRPr="004275FE">
        <w:rPr>
          <w:b/>
          <w:sz w:val="28"/>
          <w:szCs w:val="28"/>
        </w:rPr>
        <w:t xml:space="preserve"> </w:t>
      </w:r>
      <w:r w:rsidRPr="004275FE">
        <w:rPr>
          <w:rStyle w:val="a4"/>
          <w:b w:val="0"/>
          <w:sz w:val="28"/>
          <w:szCs w:val="28"/>
        </w:rPr>
        <w:t>малого и среднего предпринимательства)</w:t>
      </w:r>
    </w:p>
    <w:p w:rsidR="009E6C27" w:rsidRPr="004275FE" w:rsidRDefault="009E6C27" w:rsidP="009E6C27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6C27" w:rsidRPr="004275FE" w:rsidRDefault="009E6C27" w:rsidP="009E6C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75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4275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Pr="004275F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Поручение</w:t>
      </w:r>
      <w:r w:rsidR="00434D53" w:rsidRPr="004275F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</w:t>
      </w:r>
      <w:r w:rsidRPr="004275F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Правительства Ивановской области  от</w:t>
      </w:r>
      <w:r w:rsidR="00434D53" w:rsidRPr="004275F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09.04.2021года № СВ-4838-1-04</w:t>
      </w:r>
      <w:r w:rsidRPr="004275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275F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статьей 18 Федерального закона от 24.07.2007 г. № 209-ФЗ «О развитии малого и среднего предпринимательства в Российской Федерации», Уставом </w:t>
      </w:r>
      <w:r w:rsidR="00643639" w:rsidRPr="004275F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Васильевского</w:t>
      </w:r>
      <w:r w:rsidRPr="004275F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сельского поселения Шуйского муниципального района Ивановской области, Совет</w:t>
      </w:r>
      <w:r w:rsidRPr="004275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43639" w:rsidRPr="004275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Васильевского</w:t>
      </w:r>
      <w:r w:rsidRPr="004275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9E6C27" w:rsidRPr="004275FE" w:rsidRDefault="009E6C27" w:rsidP="009E6C27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275F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РЕШИЛ:</w:t>
      </w:r>
    </w:p>
    <w:p w:rsidR="009E6C27" w:rsidRPr="004275FE" w:rsidRDefault="009E6C27" w:rsidP="009E6C27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4275FE">
        <w:rPr>
          <w:rFonts w:eastAsiaTheme="minorEastAsia"/>
          <w:bCs/>
          <w:sz w:val="28"/>
          <w:szCs w:val="28"/>
        </w:rPr>
        <w:t xml:space="preserve">1. </w:t>
      </w:r>
      <w:r w:rsidR="00BA1D05" w:rsidRPr="004275FE">
        <w:rPr>
          <w:rFonts w:eastAsiaTheme="minorEastAsia"/>
          <w:bCs/>
          <w:sz w:val="28"/>
          <w:szCs w:val="28"/>
        </w:rPr>
        <w:t>Утвердить «</w:t>
      </w:r>
      <w:r w:rsidR="00BA1D05" w:rsidRPr="004275FE">
        <w:rPr>
          <w:rFonts w:eastAsiaTheme="minorEastAsia"/>
          <w:sz w:val="28"/>
          <w:szCs w:val="28"/>
        </w:rPr>
        <w:t>Поряд</w:t>
      </w:r>
      <w:r w:rsidR="00643639" w:rsidRPr="004275FE">
        <w:rPr>
          <w:rFonts w:eastAsiaTheme="minorEastAsia"/>
          <w:sz w:val="28"/>
          <w:szCs w:val="28"/>
        </w:rPr>
        <w:t>о</w:t>
      </w:r>
      <w:r w:rsidR="00BA1D05" w:rsidRPr="004275FE">
        <w:rPr>
          <w:rFonts w:eastAsiaTheme="minorEastAsia"/>
          <w:sz w:val="28"/>
          <w:szCs w:val="28"/>
        </w:rPr>
        <w:t>к</w:t>
      </w:r>
      <w:r w:rsidRPr="004275FE">
        <w:rPr>
          <w:rFonts w:eastAsiaTheme="minorEastAsia"/>
          <w:sz w:val="28"/>
          <w:szCs w:val="28"/>
        </w:rPr>
        <w:t xml:space="preserve"> и</w:t>
      </w:r>
      <w:r w:rsidRPr="004275FE">
        <w:rPr>
          <w:rStyle w:val="a4"/>
          <w:sz w:val="28"/>
          <w:szCs w:val="28"/>
        </w:rPr>
        <w:t xml:space="preserve"> </w:t>
      </w:r>
      <w:r w:rsidR="00BA1D05" w:rsidRPr="004275FE">
        <w:rPr>
          <w:rStyle w:val="a4"/>
          <w:b w:val="0"/>
          <w:sz w:val="28"/>
          <w:szCs w:val="28"/>
        </w:rPr>
        <w:t>условия</w:t>
      </w:r>
      <w:r w:rsidRPr="004275FE">
        <w:rPr>
          <w:rStyle w:val="a4"/>
          <w:b w:val="0"/>
          <w:sz w:val="28"/>
          <w:szCs w:val="28"/>
        </w:rPr>
        <w:t xml:space="preserve"> предоставления в аренду имущества</w:t>
      </w:r>
      <w:r w:rsidRPr="004275FE">
        <w:rPr>
          <w:b/>
          <w:sz w:val="28"/>
          <w:szCs w:val="28"/>
        </w:rPr>
        <w:t xml:space="preserve"> </w:t>
      </w:r>
      <w:r w:rsidR="00643639" w:rsidRPr="004275FE">
        <w:rPr>
          <w:rStyle w:val="a4"/>
          <w:b w:val="0"/>
          <w:sz w:val="28"/>
          <w:szCs w:val="28"/>
        </w:rPr>
        <w:t>Васильевского</w:t>
      </w:r>
      <w:r w:rsidRPr="004275FE">
        <w:rPr>
          <w:rStyle w:val="a4"/>
          <w:b w:val="0"/>
          <w:sz w:val="28"/>
          <w:szCs w:val="28"/>
        </w:rPr>
        <w:t xml:space="preserve"> сельского поселения Шуйского муниципального района,  свободного от прав третьих лиц</w:t>
      </w:r>
      <w:r w:rsidRPr="004275FE">
        <w:rPr>
          <w:b/>
          <w:sz w:val="28"/>
          <w:szCs w:val="28"/>
        </w:rPr>
        <w:t xml:space="preserve"> </w:t>
      </w:r>
      <w:r w:rsidRPr="004275FE">
        <w:rPr>
          <w:rStyle w:val="a4"/>
          <w:b w:val="0"/>
          <w:sz w:val="28"/>
          <w:szCs w:val="28"/>
        </w:rPr>
        <w:t>(за исключением имущественных прав субъектов</w:t>
      </w:r>
      <w:r w:rsidRPr="004275FE">
        <w:rPr>
          <w:b/>
          <w:sz w:val="28"/>
          <w:szCs w:val="28"/>
        </w:rPr>
        <w:t xml:space="preserve"> </w:t>
      </w:r>
      <w:r w:rsidRPr="004275FE">
        <w:rPr>
          <w:rStyle w:val="a4"/>
          <w:b w:val="0"/>
          <w:sz w:val="28"/>
          <w:szCs w:val="28"/>
        </w:rPr>
        <w:t>малого и среднего предпринимательства)</w:t>
      </w:r>
      <w:r w:rsidR="00BA1D05" w:rsidRPr="004275FE">
        <w:rPr>
          <w:rStyle w:val="a4"/>
          <w:b w:val="0"/>
          <w:sz w:val="28"/>
          <w:szCs w:val="28"/>
        </w:rPr>
        <w:t xml:space="preserve">  </w:t>
      </w:r>
      <w:proofErr w:type="gramStart"/>
      <w:r w:rsidR="00BA1D05" w:rsidRPr="004275FE">
        <w:rPr>
          <w:rStyle w:val="a4"/>
          <w:b w:val="0"/>
          <w:sz w:val="28"/>
          <w:szCs w:val="28"/>
        </w:rPr>
        <w:t xml:space="preserve">( </w:t>
      </w:r>
      <w:proofErr w:type="gramEnd"/>
      <w:r w:rsidR="00BA1D05" w:rsidRPr="004275FE">
        <w:rPr>
          <w:rStyle w:val="a4"/>
          <w:b w:val="0"/>
          <w:sz w:val="28"/>
          <w:szCs w:val="28"/>
        </w:rPr>
        <w:t>Приложение №1).</w:t>
      </w:r>
    </w:p>
    <w:p w:rsidR="009E6C27" w:rsidRPr="004275FE" w:rsidRDefault="00643639" w:rsidP="009E6C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75FE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9E6C27" w:rsidRPr="004275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E6C27" w:rsidRPr="004275F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9E6C27" w:rsidRPr="004275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настоящее решение на официальном сайте </w:t>
      </w:r>
      <w:r w:rsidRPr="004275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Васильевского</w:t>
      </w:r>
      <w:r w:rsidR="009E6C27" w:rsidRPr="004275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поселения.             </w:t>
      </w:r>
    </w:p>
    <w:p w:rsidR="009E6C27" w:rsidRPr="004275FE" w:rsidRDefault="00643639" w:rsidP="009E6C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75FE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9E6C27" w:rsidRPr="004275F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  Решение вступает в силу с момента его подписания.</w:t>
      </w:r>
    </w:p>
    <w:p w:rsidR="009E6C27" w:rsidRPr="004275FE" w:rsidRDefault="009E6C27" w:rsidP="009E6C27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kern w:val="36"/>
          <w:sz w:val="28"/>
          <w:szCs w:val="28"/>
          <w:lang w:eastAsia="ru-RU"/>
        </w:rPr>
      </w:pPr>
    </w:p>
    <w:p w:rsidR="009E6C27" w:rsidRPr="004275FE" w:rsidRDefault="009E6C27" w:rsidP="009E6C27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kern w:val="36"/>
          <w:sz w:val="28"/>
          <w:szCs w:val="28"/>
          <w:lang w:eastAsia="ru-RU"/>
        </w:rPr>
      </w:pPr>
    </w:p>
    <w:p w:rsidR="004275FE" w:rsidRDefault="004275FE" w:rsidP="009E6C27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</w:t>
      </w:r>
      <w:r w:rsidR="009E6C27" w:rsidRPr="004275FE">
        <w:rPr>
          <w:rFonts w:ascii="Times New Roman" w:eastAsiaTheme="minorEastAsia" w:hAnsi="Times New Roman" w:cs="Times New Roman"/>
          <w:bCs/>
          <w:kern w:val="36"/>
          <w:sz w:val="28"/>
          <w:szCs w:val="28"/>
          <w:lang w:eastAsia="ru-RU"/>
        </w:rPr>
        <w:t xml:space="preserve">Глава </w:t>
      </w:r>
      <w:r w:rsidR="00643639" w:rsidRPr="004275FE">
        <w:rPr>
          <w:rFonts w:ascii="Times New Roman" w:eastAsiaTheme="minorEastAsia" w:hAnsi="Times New Roman" w:cs="Times New Roman"/>
          <w:bCs/>
          <w:kern w:val="36"/>
          <w:sz w:val="28"/>
          <w:szCs w:val="28"/>
          <w:lang w:eastAsia="ru-RU"/>
        </w:rPr>
        <w:t>Васильевского</w:t>
      </w:r>
      <w:r w:rsidR="009E6C27" w:rsidRPr="004275FE">
        <w:rPr>
          <w:rFonts w:ascii="Times New Roman" w:eastAsiaTheme="minorEastAsia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                              </w:t>
      </w:r>
      <w:r w:rsidR="00434D53" w:rsidRPr="004275FE">
        <w:rPr>
          <w:rFonts w:ascii="Times New Roman" w:eastAsiaTheme="minorEastAsia" w:hAnsi="Times New Roman" w:cs="Times New Roman"/>
          <w:bCs/>
          <w:kern w:val="36"/>
          <w:sz w:val="28"/>
          <w:szCs w:val="28"/>
          <w:lang w:eastAsia="ru-RU"/>
        </w:rPr>
        <w:t xml:space="preserve">                  </w:t>
      </w:r>
      <w:r w:rsidR="009E6C27" w:rsidRPr="004275FE">
        <w:rPr>
          <w:rFonts w:ascii="Times New Roman" w:eastAsiaTheme="minorEastAsia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9E6C27" w:rsidRPr="004275FE" w:rsidRDefault="004275FE" w:rsidP="009E6C27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proofErr w:type="spellStart"/>
      <w:r w:rsidR="00643639" w:rsidRPr="004275FE">
        <w:rPr>
          <w:rFonts w:ascii="Times New Roman" w:eastAsiaTheme="minorEastAsia" w:hAnsi="Times New Roman" w:cs="Times New Roman"/>
          <w:bCs/>
          <w:kern w:val="36"/>
          <w:sz w:val="28"/>
          <w:szCs w:val="28"/>
          <w:lang w:eastAsia="ru-RU"/>
        </w:rPr>
        <w:t>А.</w:t>
      </w:r>
      <w:r w:rsidR="009E6C27" w:rsidRPr="004275FE">
        <w:rPr>
          <w:rFonts w:ascii="Times New Roman" w:eastAsiaTheme="minorEastAsia" w:hAnsi="Times New Roman" w:cs="Times New Roman"/>
          <w:bCs/>
          <w:kern w:val="36"/>
          <w:sz w:val="28"/>
          <w:szCs w:val="28"/>
          <w:lang w:eastAsia="ru-RU"/>
        </w:rPr>
        <w:t>В.</w:t>
      </w:r>
      <w:r w:rsidR="00643639" w:rsidRPr="004275FE">
        <w:rPr>
          <w:rFonts w:ascii="Times New Roman" w:eastAsiaTheme="minorEastAsia" w:hAnsi="Times New Roman" w:cs="Times New Roman"/>
          <w:bCs/>
          <w:kern w:val="36"/>
          <w:sz w:val="28"/>
          <w:szCs w:val="28"/>
          <w:lang w:eastAsia="ru-RU"/>
        </w:rPr>
        <w:t>Курилов</w:t>
      </w:r>
      <w:proofErr w:type="spellEnd"/>
    </w:p>
    <w:p w:rsidR="009E6C27" w:rsidRPr="004275FE" w:rsidRDefault="009E6C27" w:rsidP="009E6C27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kern w:val="36"/>
          <w:sz w:val="28"/>
          <w:szCs w:val="28"/>
          <w:lang w:eastAsia="ru-RU"/>
        </w:rPr>
      </w:pPr>
    </w:p>
    <w:p w:rsidR="009E6C27" w:rsidRPr="004275FE" w:rsidRDefault="009E6C27" w:rsidP="009E6C27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kern w:val="36"/>
          <w:sz w:val="28"/>
          <w:szCs w:val="28"/>
          <w:lang w:eastAsia="ru-RU"/>
        </w:rPr>
      </w:pPr>
    </w:p>
    <w:p w:rsidR="004275FE" w:rsidRDefault="004275FE" w:rsidP="009E6C2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</w:t>
      </w:r>
      <w:r w:rsidR="009E6C27" w:rsidRPr="004275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Совета </w:t>
      </w:r>
      <w:r w:rsidR="00643639" w:rsidRPr="004275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Васильевского</w:t>
      </w:r>
      <w:r w:rsidR="009E6C27" w:rsidRPr="004275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   </w:t>
      </w:r>
    </w:p>
    <w:p w:rsidR="009E6C27" w:rsidRPr="004275FE" w:rsidRDefault="009E6C27" w:rsidP="009E6C2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75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="00434D53" w:rsidRPr="004275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4275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643639" w:rsidRPr="004275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М.В. </w:t>
      </w:r>
      <w:proofErr w:type="spellStart"/>
      <w:r w:rsidR="00643639" w:rsidRPr="004275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Благина</w:t>
      </w:r>
      <w:proofErr w:type="spellEnd"/>
    </w:p>
    <w:p w:rsidR="009E6C27" w:rsidRPr="004275FE" w:rsidRDefault="009E6C27" w:rsidP="009E6C27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kern w:val="36"/>
          <w:sz w:val="28"/>
          <w:szCs w:val="28"/>
          <w:lang w:eastAsia="ru-RU"/>
        </w:rPr>
      </w:pPr>
    </w:p>
    <w:p w:rsidR="00643639" w:rsidRDefault="00643639" w:rsidP="00BA1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BA1D05" w:rsidRPr="00BA1D05" w:rsidRDefault="00BA1D05" w:rsidP="00BA1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1D05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Васильевского</w:t>
      </w:r>
    </w:p>
    <w:p w:rsidR="00BA1D05" w:rsidRPr="00BA1D05" w:rsidRDefault="00BA1D05" w:rsidP="00BA1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1D0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Шуйского</w:t>
      </w:r>
    </w:p>
    <w:p w:rsidR="00BA1D05" w:rsidRPr="00BA1D05" w:rsidRDefault="00BA1D05" w:rsidP="00BA1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1D0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BA1D05" w:rsidRPr="00BA1D05" w:rsidRDefault="00BA1D05" w:rsidP="00BA1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1D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643639">
        <w:rPr>
          <w:rFonts w:ascii="Times New Roman" w:eastAsia="Times New Roman" w:hAnsi="Times New Roman" w:cs="Times New Roman"/>
          <w:sz w:val="20"/>
          <w:szCs w:val="20"/>
          <w:lang w:eastAsia="ru-RU"/>
        </w:rPr>
        <w:t>18.05.2021 г. №4</w:t>
      </w:r>
    </w:p>
    <w:p w:rsidR="00BA1D05" w:rsidRPr="00BA1D05" w:rsidRDefault="00BA1D05" w:rsidP="00BA1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1D05" w:rsidRDefault="00BA1D05" w:rsidP="00BA1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43639" w:rsidRPr="00BA1D05" w:rsidRDefault="00643639" w:rsidP="00BA1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порядок и условия</w:t>
      </w:r>
    </w:p>
    <w:p w:rsidR="00643639" w:rsidRPr="00643639" w:rsidRDefault="00BA1D05" w:rsidP="00643639">
      <w:pPr>
        <w:pStyle w:val="a3"/>
        <w:spacing w:before="0" w:beforeAutospacing="0" w:after="0" w:afterAutospacing="0"/>
        <w:jc w:val="center"/>
        <w:rPr>
          <w:rStyle w:val="a4"/>
          <w:bCs w:val="0"/>
        </w:rPr>
      </w:pPr>
      <w:r w:rsidRPr="00BA1D05">
        <w:rPr>
          <w:b/>
          <w:bCs/>
          <w:caps/>
          <w:sz w:val="28"/>
          <w:szCs w:val="28"/>
        </w:rPr>
        <w:t xml:space="preserve"> </w:t>
      </w:r>
      <w:r w:rsidR="00643639" w:rsidRPr="00643639">
        <w:rPr>
          <w:rStyle w:val="a4"/>
        </w:rPr>
        <w:t>предоставления в аренду имущества</w:t>
      </w:r>
      <w:r w:rsidR="00643639" w:rsidRPr="00643639">
        <w:rPr>
          <w:b/>
        </w:rPr>
        <w:t xml:space="preserve"> </w:t>
      </w:r>
      <w:r w:rsidR="00643639" w:rsidRPr="00643639">
        <w:rPr>
          <w:rStyle w:val="a4"/>
        </w:rPr>
        <w:t>Васильевского сельского поселения Шуйского муниципального района,  свободного от прав третьих лиц</w:t>
      </w:r>
      <w:r w:rsidR="00643639" w:rsidRPr="00643639">
        <w:rPr>
          <w:b/>
        </w:rPr>
        <w:t xml:space="preserve"> </w:t>
      </w:r>
      <w:r w:rsidR="00643639" w:rsidRPr="00643639">
        <w:rPr>
          <w:rStyle w:val="a4"/>
        </w:rPr>
        <w:t>(за исключением имущественных прав субъектов</w:t>
      </w:r>
      <w:r w:rsidR="00643639" w:rsidRPr="00643639">
        <w:rPr>
          <w:b/>
        </w:rPr>
        <w:t xml:space="preserve"> </w:t>
      </w:r>
      <w:r w:rsidR="00643639" w:rsidRPr="00643639">
        <w:rPr>
          <w:rStyle w:val="a4"/>
        </w:rPr>
        <w:t>малого и среднего предпринимательства)</w:t>
      </w:r>
    </w:p>
    <w:p w:rsidR="00BA1D05" w:rsidRPr="00BA1D05" w:rsidRDefault="00BA1D05" w:rsidP="00BA1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1D05" w:rsidRPr="00BA1D05" w:rsidRDefault="00BA1D05" w:rsidP="00BA1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1D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gramStart"/>
      <w:r w:rsidRPr="00BA1D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Имущество, включенное в перечень имущества Васильевского сельского поселения Шуйского муниципального района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 (далее - Перечень), предусмотренного </w:t>
      </w:r>
      <w:hyperlink r:id="rId7" w:history="1">
        <w:r w:rsidRPr="00BA1D05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частью 4 статьи 18</w:t>
        </w:r>
      </w:hyperlink>
      <w:r w:rsidRPr="00BA1D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 от 24.07.2007 г. № 209-ФЗ «О развитии малого и среднего предпринимательства в Российской Федерации», предоставляется на долгосрочной основе, на срок не менее пяти</w:t>
      </w:r>
      <w:proofErr w:type="gramEnd"/>
      <w:r w:rsidRPr="00BA1D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BA1D05" w:rsidRPr="00BA1D05" w:rsidRDefault="00BA1D05" w:rsidP="00BA1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1D05">
        <w:rPr>
          <w:rFonts w:ascii="Times New Roman" w:eastAsia="Times New Roman" w:hAnsi="Times New Roman" w:cs="Times New Roman"/>
          <w:sz w:val="28"/>
          <w:szCs w:val="24"/>
          <w:lang w:eastAsia="ru-RU"/>
        </w:rPr>
        <w:t>2. Арендаторами имущества могут быть:</w:t>
      </w:r>
    </w:p>
    <w:p w:rsidR="00BA1D05" w:rsidRPr="00BA1D05" w:rsidRDefault="00BA1D05" w:rsidP="00BA1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A1D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</w:t>
      </w:r>
      <w:hyperlink r:id="rId8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BA1D0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статьей 4</w:t>
        </w:r>
      </w:hyperlink>
      <w:r w:rsidRPr="00BA1D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 от 24.07.2007  № 209-ФЗ «О развитии</w:t>
      </w:r>
      <w:proofErr w:type="gramEnd"/>
      <w:r w:rsidRPr="00BA1D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малого и среднего предпринимательства в Российской Федерации» (далее - Федеральный закон);</w:t>
      </w:r>
    </w:p>
    <w:p w:rsidR="00BA1D05" w:rsidRDefault="00BA1D05" w:rsidP="00BA1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A1D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</w:t>
      </w:r>
      <w:hyperlink r:id="rId9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BA1D0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статьей 15</w:t>
        </w:r>
      </w:hyperlink>
      <w:r w:rsidRPr="00BA1D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организации).</w:t>
      </w:r>
      <w:proofErr w:type="gramEnd"/>
    </w:p>
    <w:p w:rsidR="00BA1D05" w:rsidRPr="00BA1D05" w:rsidRDefault="00BA1D05" w:rsidP="00BA1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</w:t>
      </w:r>
      <w:proofErr w:type="spellStart"/>
      <w:r w:rsidR="004275FE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самозанятые</w:t>
      </w:r>
      <w:proofErr w:type="spellEnd"/>
      <w:r w:rsidR="004275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A1D05" w:rsidRPr="00BA1D05" w:rsidRDefault="00BA1D05" w:rsidP="00BA1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1D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Имущество, включенное в Перечень, не может быть предоставлено в аренду категориям субъектов малого и среднего предпринимательства, перечисленным в </w:t>
      </w:r>
      <w:hyperlink r:id="rId10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BA1D0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пункте 3 ст. 14</w:t>
        </w:r>
      </w:hyperlink>
      <w:r w:rsidRPr="00BA1D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закона, и в случаях, установленных </w:t>
      </w:r>
      <w:hyperlink r:id="rId11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BA1D0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5 ст. 14</w:t>
        </w:r>
      </w:hyperlink>
      <w:r w:rsidRPr="00BA1D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закона.</w:t>
      </w:r>
    </w:p>
    <w:p w:rsidR="00BA1D05" w:rsidRDefault="00BA1D05" w:rsidP="00BA1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1D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Торги </w:t>
      </w:r>
      <w:r w:rsidRPr="00BA1D0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проводятся в соответствии с порядком, установленным Федеральным законом от 26.07.2006г. №135-ФЗ «О защите конкуренции».</w:t>
      </w:r>
    </w:p>
    <w:p w:rsidR="00BA1D05" w:rsidRPr="00BA1D05" w:rsidRDefault="00BA1D05" w:rsidP="00BA1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D05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</w:t>
      </w:r>
      <w:proofErr w:type="gramStart"/>
      <w:r w:rsidRPr="00BA1D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1D05">
        <w:rPr>
          <w:rFonts w:ascii="Times New Roman" w:hAnsi="Times New Roman" w:cs="Times New Roman"/>
          <w:sz w:val="28"/>
          <w:szCs w:val="28"/>
        </w:rPr>
        <w:t xml:space="preserve">организация или </w:t>
      </w:r>
      <w:proofErr w:type="spellStart"/>
      <w:r w:rsidRPr="00BA1D05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BA1D05">
        <w:rPr>
          <w:rFonts w:ascii="Times New Roman" w:hAnsi="Times New Roman" w:cs="Times New Roman"/>
          <w:sz w:val="28"/>
          <w:szCs w:val="28"/>
        </w:rPr>
        <w:t xml:space="preserve"> граждане 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</w:t>
      </w:r>
      <w:proofErr w:type="gramStart"/>
      <w:r w:rsidRPr="00BA1D05">
        <w:rPr>
          <w:rFonts w:ascii="Times New Roman" w:hAnsi="Times New Roman" w:cs="Times New Roman"/>
          <w:sz w:val="28"/>
          <w:szCs w:val="28"/>
        </w:rPr>
        <w:t xml:space="preserve">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а также документы, подтверждающие отнесение к субъектам малого и среднего предпринимательств, </w:t>
      </w:r>
      <w:proofErr w:type="spellStart"/>
      <w:r w:rsidRPr="00BA1D05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BA1D05">
        <w:rPr>
          <w:rFonts w:ascii="Times New Roman" w:hAnsi="Times New Roman" w:cs="Times New Roman"/>
          <w:sz w:val="28"/>
          <w:szCs w:val="28"/>
        </w:rPr>
        <w:t xml:space="preserve"> гражданам  в соответствии с требованиями статьи 4 и статьи 15 Федерального закона.</w:t>
      </w:r>
      <w:proofErr w:type="gramEnd"/>
    </w:p>
    <w:p w:rsidR="00BA1D05" w:rsidRPr="00BA1D05" w:rsidRDefault="00BA1D05" w:rsidP="00BA1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BA1D05">
        <w:rPr>
          <w:rFonts w:ascii="Times New Roman" w:eastAsia="Times New Roman" w:hAnsi="Times New Roman" w:cs="Times New Roman"/>
          <w:sz w:val="28"/>
          <w:szCs w:val="24"/>
          <w:lang w:eastAsia="ru-RU"/>
        </w:rPr>
        <w:t>5. Начальный размер арендной платы определяется на основании отчета независимого оценщика, составленного в соответствии с законодательством Российской Федерации об оценочной деятельности.</w:t>
      </w:r>
    </w:p>
    <w:p w:rsidR="00BA1D05" w:rsidRPr="00BA1D05" w:rsidRDefault="00BA1D05" w:rsidP="00BA1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A1D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Размер арендной платы определяется по результатам торгов и ежегодно изменяется путем применения к установленной в договоре размеру арендной платы повышающего коэффициента инфляции, размер которого соответствует индексу потребительских цен (тарифов) на товары и платные услуги по Ивановской области.  </w:t>
      </w:r>
      <w:proofErr w:type="gramEnd"/>
    </w:p>
    <w:p w:rsidR="00BA1D05" w:rsidRDefault="00BA1D05" w:rsidP="00BA1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1D05">
        <w:rPr>
          <w:rFonts w:ascii="Times New Roman" w:eastAsia="Times New Roman" w:hAnsi="Times New Roman" w:cs="Times New Roman"/>
          <w:sz w:val="28"/>
          <w:szCs w:val="24"/>
          <w:lang w:eastAsia="ru-RU"/>
        </w:rPr>
        <w:t>6. Использование арендаторами имущества, включенного в Перечень, не по целевому назначению не допускается.</w:t>
      </w:r>
    </w:p>
    <w:p w:rsidR="00BA1D05" w:rsidRPr="00BA1D05" w:rsidRDefault="00BA1D05" w:rsidP="00BA1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1D05">
        <w:rPr>
          <w:rFonts w:ascii="Times New Roman" w:hAnsi="Times New Roman" w:cs="Times New Roman"/>
          <w:sz w:val="28"/>
          <w:szCs w:val="28"/>
        </w:rPr>
        <w:t xml:space="preserve">Запрещаются продажа переданного субъектам малого и среднего предпринимательства, организациям, </w:t>
      </w:r>
      <w:proofErr w:type="spellStart"/>
      <w:r w:rsidRPr="00BA1D05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BA1D05">
        <w:rPr>
          <w:rFonts w:ascii="Times New Roman" w:hAnsi="Times New Roman" w:cs="Times New Roman"/>
          <w:sz w:val="28"/>
          <w:szCs w:val="28"/>
        </w:rPr>
        <w:t xml:space="preserve"> гражданам 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предпринимательства, </w:t>
      </w:r>
      <w:proofErr w:type="spellStart"/>
      <w:r w:rsidRPr="00BA1D05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BA1D05">
        <w:rPr>
          <w:rFonts w:ascii="Times New Roman" w:hAnsi="Times New Roman" w:cs="Times New Roman"/>
          <w:sz w:val="28"/>
          <w:szCs w:val="28"/>
        </w:rPr>
        <w:t xml:space="preserve"> граждан, в соответствии с частью 2.1 статьи 9 Федерального закона</w:t>
      </w:r>
      <w:proofErr w:type="gramEnd"/>
      <w:r w:rsidRPr="00BA1D05">
        <w:rPr>
          <w:rFonts w:ascii="Times New Roman" w:hAnsi="Times New Roman" w:cs="Times New Roman"/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</w:t>
      </w:r>
      <w:proofErr w:type="spellStart"/>
      <w:r w:rsidRPr="00BA1D05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BA1D05">
        <w:rPr>
          <w:rFonts w:ascii="Times New Roman" w:hAnsi="Times New Roman" w:cs="Times New Roman"/>
          <w:sz w:val="28"/>
          <w:szCs w:val="28"/>
        </w:rPr>
        <w:t xml:space="preserve"> гражданами  и о внесении изменений в отдельные законодательные акты Российской Федерации"</w:t>
      </w:r>
    </w:p>
    <w:p w:rsidR="00BA1D05" w:rsidRPr="00BA1D05" w:rsidRDefault="00BA1D05" w:rsidP="00BA1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1D05">
        <w:rPr>
          <w:rFonts w:ascii="Times New Roman" w:eastAsia="Times New Roman" w:hAnsi="Times New Roman" w:cs="Times New Roman"/>
          <w:sz w:val="28"/>
          <w:szCs w:val="24"/>
          <w:lang w:eastAsia="ru-RU"/>
        </w:rPr>
        <w:t>7. Арендная плата за пользование имуществом, включенным в Перечень, вносится в следующем порядке:</w:t>
      </w:r>
    </w:p>
    <w:p w:rsidR="00BA1D05" w:rsidRPr="00BA1D05" w:rsidRDefault="00BA1D05" w:rsidP="00BA1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1D05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первый год аренды - 40 процентов размера арендной платы;</w:t>
      </w:r>
    </w:p>
    <w:p w:rsidR="00BA1D05" w:rsidRPr="00BA1D05" w:rsidRDefault="00BA1D05" w:rsidP="00BA1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1D05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второй год аренды - 60 процентов размера арендной платы;</w:t>
      </w:r>
    </w:p>
    <w:p w:rsidR="00BA1D05" w:rsidRPr="00BA1D05" w:rsidRDefault="00BA1D05" w:rsidP="00BA1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1D05">
        <w:rPr>
          <w:rFonts w:ascii="Times New Roman" w:eastAsia="Times New Roman" w:hAnsi="Times New Roman" w:cs="Times New Roman"/>
          <w:sz w:val="28"/>
          <w:szCs w:val="24"/>
          <w:lang w:eastAsia="ru-RU"/>
        </w:rPr>
        <w:t>в третий год аренды - 80 процентов размера арендной платы;</w:t>
      </w:r>
    </w:p>
    <w:p w:rsidR="00BA1D05" w:rsidRPr="00BA1D05" w:rsidRDefault="00BA1D05" w:rsidP="00BA1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1D05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четвертый год аренды и далее - 100 процентов размера арендной платы.</w:t>
      </w:r>
    </w:p>
    <w:p w:rsidR="00BA1D05" w:rsidRPr="00BA1D05" w:rsidRDefault="00BA1D05" w:rsidP="00BA1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r w:rsidRPr="0064363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64363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3639">
        <w:rPr>
          <w:rFonts w:ascii="Times New Roman" w:hAnsi="Times New Roman" w:cs="Times New Roman"/>
          <w:sz w:val="28"/>
          <w:szCs w:val="28"/>
        </w:rPr>
        <w:t xml:space="preserve"> целевым использованием имущества, переданного в аренду субъектам малого и среднего предпринимательства, организациям и </w:t>
      </w:r>
      <w:proofErr w:type="spellStart"/>
      <w:r w:rsidRPr="00643639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643639">
        <w:rPr>
          <w:rFonts w:ascii="Times New Roman" w:hAnsi="Times New Roman" w:cs="Times New Roman"/>
          <w:sz w:val="28"/>
          <w:szCs w:val="28"/>
        </w:rPr>
        <w:t xml:space="preserve"> гражданам, в заключаемом договоре аренды предусматривается обязанность Администрации осуществлять проверки его использования не реже одного раза в год</w:t>
      </w:r>
      <w:r w:rsidRPr="00BA1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1D05" w:rsidRPr="00BA1D05" w:rsidRDefault="00BA1D05" w:rsidP="00BA1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D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</w:t>
      </w:r>
      <w:r w:rsidR="00643639" w:rsidRPr="00643639">
        <w:rPr>
          <w:rFonts w:ascii="Times New Roman" w:hAnsi="Times New Roman" w:cs="Times New Roman"/>
          <w:sz w:val="28"/>
          <w:szCs w:val="28"/>
        </w:rPr>
        <w:t xml:space="preserve">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закона, а также в случае выявления несоответствия субъекта малого и среднего предпринимательства, </w:t>
      </w:r>
      <w:proofErr w:type="spellStart"/>
      <w:r w:rsidR="00643639" w:rsidRPr="00643639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643639" w:rsidRPr="00643639">
        <w:rPr>
          <w:rFonts w:ascii="Times New Roman" w:hAnsi="Times New Roman" w:cs="Times New Roman"/>
          <w:sz w:val="28"/>
          <w:szCs w:val="28"/>
        </w:rPr>
        <w:t xml:space="preserve">  граждан  или организации требованиям, установленным ст.4,15 Федерального закона, договор аренды подлежит расторжению</w:t>
      </w:r>
      <w:r w:rsidRPr="00BA1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1D05" w:rsidRPr="00643639" w:rsidRDefault="00BA1D05" w:rsidP="009E6C27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kern w:val="36"/>
          <w:sz w:val="28"/>
          <w:szCs w:val="28"/>
          <w:lang w:eastAsia="ru-RU"/>
        </w:rPr>
      </w:pPr>
    </w:p>
    <w:p w:rsidR="00BA1D05" w:rsidRPr="00A875F0" w:rsidRDefault="00BA1D05" w:rsidP="009E6C27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kern w:val="36"/>
          <w:sz w:val="24"/>
          <w:szCs w:val="24"/>
          <w:lang w:eastAsia="ru-RU"/>
        </w:rPr>
      </w:pPr>
    </w:p>
    <w:p w:rsidR="009E6C27" w:rsidRDefault="009E6C27" w:rsidP="009E6C2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9E6C27" w:rsidRDefault="009E6C27" w:rsidP="009E6C2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9E6C27" w:rsidRDefault="009E6C27" w:rsidP="009E6C2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9E6C27" w:rsidRDefault="009E6C27" w:rsidP="009E6C2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9E6C27" w:rsidRDefault="009E6C27" w:rsidP="009E6C2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9E6C27" w:rsidRDefault="009E6C27" w:rsidP="009E6C2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807497" w:rsidRDefault="00807497"/>
    <w:sectPr w:rsidR="00807497" w:rsidSect="004275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5247"/>
    <w:multiLevelType w:val="multilevel"/>
    <w:tmpl w:val="7166E1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8A"/>
    <w:rsid w:val="004275FE"/>
    <w:rsid w:val="00434D53"/>
    <w:rsid w:val="00643639"/>
    <w:rsid w:val="00807497"/>
    <w:rsid w:val="009E6C27"/>
    <w:rsid w:val="00A81D8A"/>
    <w:rsid w:val="00BA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C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C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7A83E5023331EE9C79F0BAF5394D7FD30C2A4C758869AE00E383A8558FB4097B993AC51D867A94O2k5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B272F0E393FF70547E89CE2BCDBC371451EC0A9A145D65574495FBCECDE6EE1407EC718C6F3E2B2d7e7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77A83E5023331EE9C79F0BAF5394D7FD30C2A4C758869AE00E383A8558FB4097B993AC51D867B91O2k8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7A83E5023331EE9C79F0BAF5394D7FD30C2A4C758869AE00E383A8558FB4097B993AC51D867B96O2k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7A83E5023331EE9C79F0BAF5394D7FD30C2A4C758869AE00E383A8558FB4097B993AC51D867B90O2k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OnohinBG</cp:lastModifiedBy>
  <cp:revision>5</cp:revision>
  <dcterms:created xsi:type="dcterms:W3CDTF">2021-04-21T13:11:00Z</dcterms:created>
  <dcterms:modified xsi:type="dcterms:W3CDTF">2021-05-17T13:16:00Z</dcterms:modified>
</cp:coreProperties>
</file>