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10" w:rsidRPr="0015312D" w:rsidRDefault="00361710" w:rsidP="00361710">
      <w:pPr>
        <w:pStyle w:val="5"/>
        <w:rPr>
          <w:sz w:val="28"/>
          <w:szCs w:val="28"/>
        </w:rPr>
      </w:pPr>
      <w:r w:rsidRPr="0015312D">
        <w:rPr>
          <w:sz w:val="28"/>
          <w:szCs w:val="28"/>
        </w:rPr>
        <w:t>СОВЕТ</w:t>
      </w:r>
    </w:p>
    <w:p w:rsidR="00361710" w:rsidRDefault="00361710" w:rsidP="00361710">
      <w:pPr>
        <w:jc w:val="center"/>
        <w:rPr>
          <w:b/>
          <w:sz w:val="28"/>
          <w:szCs w:val="28"/>
        </w:rPr>
      </w:pPr>
      <w:r w:rsidRPr="00593336">
        <w:rPr>
          <w:b/>
          <w:sz w:val="28"/>
          <w:szCs w:val="28"/>
        </w:rPr>
        <w:t>Васильевского сельского поселения Шуйского муниципального района</w:t>
      </w:r>
      <w:r w:rsidR="00593336">
        <w:rPr>
          <w:b/>
          <w:sz w:val="28"/>
          <w:szCs w:val="28"/>
        </w:rPr>
        <w:t xml:space="preserve"> Ивановской области третьего созыва</w:t>
      </w:r>
    </w:p>
    <w:p w:rsidR="00593336" w:rsidRDefault="00593336" w:rsidP="003617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155926, Ивановская область, Шуйский район, с. </w:t>
      </w:r>
      <w:proofErr w:type="gramStart"/>
      <w:r>
        <w:rPr>
          <w:sz w:val="28"/>
          <w:szCs w:val="28"/>
        </w:rPr>
        <w:t>Васильевское</w:t>
      </w:r>
      <w:proofErr w:type="gramEnd"/>
      <w:r>
        <w:rPr>
          <w:sz w:val="28"/>
          <w:szCs w:val="28"/>
        </w:rPr>
        <w:t>,</w:t>
      </w:r>
    </w:p>
    <w:p w:rsidR="00593336" w:rsidRPr="00593336" w:rsidRDefault="00593336" w:rsidP="003617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Советская, д.1</w:t>
      </w:r>
    </w:p>
    <w:p w:rsidR="00593336" w:rsidRPr="00593336" w:rsidRDefault="00593336" w:rsidP="00361710">
      <w:pPr>
        <w:jc w:val="center"/>
        <w:rPr>
          <w:b/>
          <w:sz w:val="28"/>
          <w:szCs w:val="28"/>
        </w:rPr>
      </w:pPr>
    </w:p>
    <w:p w:rsidR="00361710" w:rsidRPr="0015312D" w:rsidRDefault="00361710" w:rsidP="0001404E">
      <w:pPr>
        <w:pStyle w:val="5"/>
        <w:rPr>
          <w:sz w:val="28"/>
          <w:szCs w:val="28"/>
        </w:rPr>
      </w:pPr>
    </w:p>
    <w:p w:rsidR="00361710" w:rsidRPr="0015312D" w:rsidRDefault="00361710" w:rsidP="0001404E">
      <w:pPr>
        <w:pStyle w:val="5"/>
        <w:rPr>
          <w:sz w:val="28"/>
          <w:szCs w:val="28"/>
        </w:rPr>
      </w:pPr>
    </w:p>
    <w:p w:rsidR="0001404E" w:rsidRPr="0015312D" w:rsidRDefault="0001404E" w:rsidP="0001404E">
      <w:pPr>
        <w:pStyle w:val="5"/>
        <w:rPr>
          <w:sz w:val="28"/>
          <w:szCs w:val="28"/>
        </w:rPr>
      </w:pPr>
      <w:r w:rsidRPr="0015312D">
        <w:rPr>
          <w:sz w:val="28"/>
          <w:szCs w:val="28"/>
        </w:rPr>
        <w:t>РЕШЕНИЕ</w:t>
      </w:r>
    </w:p>
    <w:p w:rsidR="0001404E" w:rsidRPr="0015312D" w:rsidRDefault="0001404E" w:rsidP="0001404E">
      <w:pPr>
        <w:rPr>
          <w:sz w:val="28"/>
          <w:szCs w:val="28"/>
        </w:rPr>
      </w:pPr>
    </w:p>
    <w:p w:rsidR="0001404E" w:rsidRPr="0015312D" w:rsidRDefault="0001404E" w:rsidP="0001404E">
      <w:pPr>
        <w:ind w:firstLine="720"/>
        <w:rPr>
          <w:sz w:val="28"/>
          <w:szCs w:val="28"/>
        </w:rPr>
      </w:pPr>
    </w:p>
    <w:p w:rsidR="0001404E" w:rsidRPr="0015312D" w:rsidRDefault="0001404E" w:rsidP="00593336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b/>
          <w:sz w:val="28"/>
          <w:szCs w:val="28"/>
        </w:rPr>
      </w:pPr>
      <w:r w:rsidRPr="00593336">
        <w:rPr>
          <w:b/>
          <w:sz w:val="28"/>
          <w:szCs w:val="28"/>
        </w:rPr>
        <w:t xml:space="preserve">от </w:t>
      </w:r>
      <w:r w:rsidR="00361710" w:rsidRPr="00593336">
        <w:rPr>
          <w:b/>
          <w:sz w:val="28"/>
          <w:szCs w:val="28"/>
        </w:rPr>
        <w:t>17</w:t>
      </w:r>
      <w:r w:rsidR="00593336" w:rsidRPr="00593336">
        <w:rPr>
          <w:b/>
          <w:sz w:val="28"/>
          <w:szCs w:val="28"/>
        </w:rPr>
        <w:t>.12.</w:t>
      </w:r>
      <w:r w:rsidR="00361710" w:rsidRPr="00593336">
        <w:rPr>
          <w:b/>
          <w:sz w:val="28"/>
          <w:szCs w:val="28"/>
        </w:rPr>
        <w:t xml:space="preserve"> 2019</w:t>
      </w:r>
      <w:r w:rsidR="00593336" w:rsidRPr="00593336">
        <w:rPr>
          <w:b/>
          <w:sz w:val="28"/>
          <w:szCs w:val="28"/>
        </w:rPr>
        <w:t xml:space="preserve"> </w:t>
      </w:r>
      <w:r w:rsidRPr="00593336">
        <w:rPr>
          <w:b/>
          <w:sz w:val="28"/>
          <w:szCs w:val="28"/>
        </w:rPr>
        <w:t>г</w:t>
      </w:r>
      <w:r w:rsidR="00593336" w:rsidRPr="00593336">
        <w:rPr>
          <w:b/>
          <w:sz w:val="28"/>
          <w:szCs w:val="28"/>
        </w:rPr>
        <w:t xml:space="preserve">.      </w:t>
      </w:r>
      <w:r w:rsidR="00593336">
        <w:rPr>
          <w:sz w:val="28"/>
          <w:szCs w:val="28"/>
        </w:rPr>
        <w:t xml:space="preserve"> </w:t>
      </w:r>
      <w:r w:rsidRPr="0015312D">
        <w:rPr>
          <w:sz w:val="28"/>
          <w:szCs w:val="28"/>
        </w:rPr>
        <w:t xml:space="preserve">                        </w:t>
      </w:r>
      <w:r w:rsidRPr="0015312D">
        <w:rPr>
          <w:sz w:val="28"/>
          <w:szCs w:val="28"/>
        </w:rPr>
        <w:tab/>
      </w:r>
      <w:r w:rsidRPr="0015312D">
        <w:rPr>
          <w:sz w:val="28"/>
          <w:szCs w:val="28"/>
        </w:rPr>
        <w:tab/>
      </w:r>
      <w:r w:rsidRPr="0015312D">
        <w:rPr>
          <w:sz w:val="28"/>
          <w:szCs w:val="28"/>
        </w:rPr>
        <w:tab/>
      </w:r>
      <w:r w:rsidRPr="0015312D">
        <w:rPr>
          <w:sz w:val="28"/>
          <w:szCs w:val="28"/>
        </w:rPr>
        <w:tab/>
      </w:r>
      <w:r w:rsidR="00593336">
        <w:rPr>
          <w:sz w:val="28"/>
          <w:szCs w:val="28"/>
        </w:rPr>
        <w:t xml:space="preserve">                      </w:t>
      </w:r>
      <w:r w:rsidRPr="0015312D">
        <w:rPr>
          <w:b/>
          <w:sz w:val="28"/>
          <w:szCs w:val="28"/>
        </w:rPr>
        <w:t>№</w:t>
      </w:r>
      <w:r w:rsidR="00593336">
        <w:rPr>
          <w:b/>
          <w:sz w:val="28"/>
          <w:szCs w:val="28"/>
        </w:rPr>
        <w:t xml:space="preserve"> 5 </w:t>
      </w:r>
    </w:p>
    <w:p w:rsidR="0001404E" w:rsidRPr="0015312D" w:rsidRDefault="0001404E" w:rsidP="0001404E">
      <w:pPr>
        <w:rPr>
          <w:i/>
          <w:iCs/>
          <w:sz w:val="28"/>
          <w:szCs w:val="28"/>
        </w:rPr>
      </w:pPr>
    </w:p>
    <w:p w:rsidR="0001404E" w:rsidRPr="00593336" w:rsidRDefault="00593336" w:rsidP="00593336">
      <w:pPr>
        <w:pStyle w:val="6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   </w:t>
      </w:r>
      <w:r w:rsidR="0001404E" w:rsidRPr="00593336">
        <w:rPr>
          <w:b/>
          <w:i w:val="0"/>
          <w:sz w:val="28"/>
          <w:szCs w:val="28"/>
        </w:rPr>
        <w:t xml:space="preserve">Об утверждении </w:t>
      </w:r>
      <w:r w:rsidR="0015312D" w:rsidRPr="00593336">
        <w:rPr>
          <w:b/>
          <w:i w:val="0"/>
          <w:sz w:val="28"/>
          <w:szCs w:val="28"/>
        </w:rPr>
        <w:t>правила  нумерации домов, подъездов и размещения домовых знаков в населенных пунктах  муниципального образования «Васильевское сельское поселение Шуйского муниципального района»</w:t>
      </w:r>
    </w:p>
    <w:p w:rsidR="0001404E" w:rsidRPr="0015312D" w:rsidRDefault="0001404E" w:rsidP="0001404E">
      <w:pPr>
        <w:rPr>
          <w:sz w:val="28"/>
          <w:szCs w:val="28"/>
        </w:rPr>
      </w:pPr>
    </w:p>
    <w:p w:rsidR="00361710" w:rsidRDefault="00361710" w:rsidP="00361710">
      <w:pPr>
        <w:pStyle w:val="2"/>
        <w:ind w:firstLine="0"/>
        <w:rPr>
          <w:sz w:val="28"/>
          <w:szCs w:val="28"/>
        </w:rPr>
      </w:pPr>
      <w:proofErr w:type="gramStart"/>
      <w:r w:rsidRPr="0015312D">
        <w:rPr>
          <w:sz w:val="28"/>
          <w:szCs w:val="28"/>
        </w:rPr>
        <w:t>В соответствии со ст.14</w:t>
      </w:r>
      <w:r w:rsidR="0001404E" w:rsidRPr="0015312D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 и Постановлением Государственного комитета РФ по строительству и жилищно-коммунальному комплексу от 27.09.2003 №170 «Об утверждении правил и норм технической эксплуатации жилищного фонда», и на основании</w:t>
      </w:r>
      <w:r w:rsidR="0015312D" w:rsidRPr="0015312D">
        <w:rPr>
          <w:sz w:val="28"/>
          <w:szCs w:val="28"/>
        </w:rPr>
        <w:t xml:space="preserve"> статьи 7 Устава Васильевского сельского поселения Шуйского муниципального района</w:t>
      </w:r>
      <w:r w:rsidR="006138F1">
        <w:rPr>
          <w:sz w:val="28"/>
          <w:szCs w:val="28"/>
        </w:rPr>
        <w:t xml:space="preserve"> Ивановской области</w:t>
      </w:r>
      <w:proofErr w:type="gramEnd"/>
    </w:p>
    <w:p w:rsidR="00593336" w:rsidRPr="0015312D" w:rsidRDefault="00593336" w:rsidP="00361710">
      <w:pPr>
        <w:pStyle w:val="2"/>
        <w:ind w:firstLine="0"/>
        <w:rPr>
          <w:color w:val="000000"/>
          <w:sz w:val="28"/>
          <w:szCs w:val="28"/>
        </w:rPr>
      </w:pPr>
    </w:p>
    <w:p w:rsidR="0001404E" w:rsidRPr="0015312D" w:rsidRDefault="0001404E" w:rsidP="0001404E">
      <w:pPr>
        <w:rPr>
          <w:sz w:val="28"/>
          <w:szCs w:val="28"/>
        </w:rPr>
      </w:pPr>
    </w:p>
    <w:p w:rsidR="0001404E" w:rsidRDefault="00337871" w:rsidP="0015312D">
      <w:pPr>
        <w:jc w:val="center"/>
        <w:rPr>
          <w:b/>
          <w:bCs/>
          <w:sz w:val="28"/>
          <w:szCs w:val="28"/>
        </w:rPr>
      </w:pPr>
      <w:r w:rsidRPr="0015312D">
        <w:rPr>
          <w:b/>
          <w:bCs/>
          <w:sz w:val="28"/>
          <w:szCs w:val="28"/>
        </w:rPr>
        <w:t>РЕШИЛ</w:t>
      </w:r>
      <w:r w:rsidR="0001404E" w:rsidRPr="0015312D">
        <w:rPr>
          <w:b/>
          <w:bCs/>
          <w:sz w:val="28"/>
          <w:szCs w:val="28"/>
        </w:rPr>
        <w:t>:</w:t>
      </w:r>
    </w:p>
    <w:p w:rsidR="00593336" w:rsidRPr="0015312D" w:rsidRDefault="00593336" w:rsidP="0015312D">
      <w:pPr>
        <w:jc w:val="center"/>
        <w:rPr>
          <w:b/>
          <w:bCs/>
          <w:sz w:val="28"/>
          <w:szCs w:val="28"/>
        </w:rPr>
      </w:pP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</w:p>
    <w:p w:rsidR="0001404E" w:rsidRPr="0015312D" w:rsidRDefault="0015312D" w:rsidP="0015312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93336">
        <w:rPr>
          <w:sz w:val="28"/>
          <w:szCs w:val="28"/>
        </w:rPr>
        <w:t xml:space="preserve">    </w:t>
      </w:r>
      <w:r w:rsidRPr="0015312D">
        <w:rPr>
          <w:sz w:val="28"/>
          <w:szCs w:val="28"/>
        </w:rPr>
        <w:t>Утвердить правила  нумерации домов, подъездов и размещения домовых знаков в населенных пунктах  муниципального образования «Васильевское сельское поселен</w:t>
      </w:r>
      <w:r w:rsidR="00337871" w:rsidRPr="0015312D">
        <w:rPr>
          <w:sz w:val="28"/>
          <w:szCs w:val="28"/>
        </w:rPr>
        <w:t>и</w:t>
      </w:r>
      <w:r w:rsidRPr="0015312D">
        <w:rPr>
          <w:sz w:val="28"/>
          <w:szCs w:val="28"/>
        </w:rPr>
        <w:t>е</w:t>
      </w:r>
      <w:r w:rsidR="00337871" w:rsidRPr="0015312D">
        <w:rPr>
          <w:sz w:val="28"/>
          <w:szCs w:val="28"/>
        </w:rPr>
        <w:t xml:space="preserve"> Шуйского муниципального района</w:t>
      </w:r>
      <w:r w:rsidR="006138F1">
        <w:rPr>
          <w:sz w:val="28"/>
          <w:szCs w:val="28"/>
        </w:rPr>
        <w:t xml:space="preserve"> Ивановской области</w:t>
      </w:r>
      <w:r w:rsidR="00337871" w:rsidRPr="0015312D">
        <w:rPr>
          <w:sz w:val="28"/>
          <w:szCs w:val="28"/>
        </w:rPr>
        <w:t>.</w:t>
      </w:r>
      <w:r w:rsidR="0001404E" w:rsidRPr="0015312D">
        <w:rPr>
          <w:sz w:val="28"/>
          <w:szCs w:val="28"/>
        </w:rPr>
        <w:t xml:space="preserve"> (Приложение №1).</w:t>
      </w:r>
    </w:p>
    <w:p w:rsidR="0001404E" w:rsidRPr="0015312D" w:rsidRDefault="0015312D" w:rsidP="0015312D">
      <w:pPr>
        <w:pStyle w:val="2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93336">
        <w:rPr>
          <w:bCs/>
          <w:sz w:val="28"/>
          <w:szCs w:val="28"/>
        </w:rPr>
        <w:t xml:space="preserve"> </w:t>
      </w:r>
      <w:r w:rsidR="00337871" w:rsidRPr="0015312D">
        <w:rPr>
          <w:bCs/>
          <w:sz w:val="28"/>
          <w:szCs w:val="28"/>
        </w:rPr>
        <w:t>Обнародовать</w:t>
      </w:r>
      <w:r w:rsidR="0001404E" w:rsidRPr="0015312D">
        <w:rPr>
          <w:bCs/>
          <w:sz w:val="28"/>
          <w:szCs w:val="28"/>
        </w:rPr>
        <w:t xml:space="preserve"> настоящее решение</w:t>
      </w:r>
      <w:r w:rsidR="00337871" w:rsidRPr="0015312D">
        <w:rPr>
          <w:bCs/>
          <w:sz w:val="28"/>
          <w:szCs w:val="28"/>
        </w:rPr>
        <w:t xml:space="preserve">, </w:t>
      </w:r>
      <w:proofErr w:type="gramStart"/>
      <w:r w:rsidR="00337871" w:rsidRPr="0015312D">
        <w:rPr>
          <w:bCs/>
          <w:sz w:val="28"/>
          <w:szCs w:val="28"/>
        </w:rPr>
        <w:t>разместив информацию</w:t>
      </w:r>
      <w:proofErr w:type="gramEnd"/>
      <w:r w:rsidR="00337871" w:rsidRPr="0015312D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            </w:t>
      </w:r>
      <w:r w:rsidR="00337871" w:rsidRPr="0015312D">
        <w:rPr>
          <w:bCs/>
          <w:sz w:val="28"/>
          <w:szCs w:val="28"/>
        </w:rPr>
        <w:t>информационных стендах и сайте администрации Васильевского сельского поселения</w:t>
      </w:r>
      <w:r w:rsidR="006138F1">
        <w:rPr>
          <w:bCs/>
          <w:sz w:val="28"/>
          <w:szCs w:val="28"/>
        </w:rPr>
        <w:t xml:space="preserve"> Шуйского муниципального района Ивановской области</w:t>
      </w:r>
      <w:r w:rsidR="00337871" w:rsidRPr="0015312D">
        <w:rPr>
          <w:bCs/>
          <w:sz w:val="28"/>
          <w:szCs w:val="28"/>
        </w:rPr>
        <w:t>.</w:t>
      </w:r>
      <w:r w:rsidR="0001404E" w:rsidRPr="0015312D">
        <w:rPr>
          <w:bCs/>
          <w:sz w:val="28"/>
          <w:szCs w:val="28"/>
        </w:rPr>
        <w:t xml:space="preserve"> </w:t>
      </w:r>
    </w:p>
    <w:p w:rsidR="006138F1" w:rsidRDefault="0015312D" w:rsidP="0015312D">
      <w:pPr>
        <w:pStyle w:val="2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93336">
        <w:rPr>
          <w:bCs/>
          <w:sz w:val="28"/>
          <w:szCs w:val="28"/>
        </w:rPr>
        <w:t xml:space="preserve">    </w:t>
      </w:r>
      <w:r w:rsidR="0001404E" w:rsidRPr="0015312D">
        <w:rPr>
          <w:bCs/>
          <w:sz w:val="28"/>
          <w:szCs w:val="28"/>
        </w:rPr>
        <w:t>Решение вступает в силу после официального опубликования.</w:t>
      </w:r>
    </w:p>
    <w:p w:rsidR="006138F1" w:rsidRDefault="006138F1" w:rsidP="0015312D">
      <w:pPr>
        <w:pStyle w:val="2"/>
        <w:ind w:firstLine="0"/>
        <w:rPr>
          <w:bCs/>
          <w:sz w:val="28"/>
          <w:szCs w:val="28"/>
        </w:rPr>
      </w:pPr>
    </w:p>
    <w:p w:rsidR="006138F1" w:rsidRDefault="006138F1" w:rsidP="0015312D">
      <w:pPr>
        <w:pStyle w:val="2"/>
        <w:ind w:firstLine="0"/>
        <w:rPr>
          <w:bCs/>
          <w:sz w:val="28"/>
          <w:szCs w:val="28"/>
        </w:rPr>
      </w:pPr>
    </w:p>
    <w:p w:rsidR="006138F1" w:rsidRDefault="006138F1" w:rsidP="0015312D">
      <w:pPr>
        <w:pStyle w:val="2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Васильевского сельского поселения                                </w:t>
      </w:r>
      <w:proofErr w:type="spellStart"/>
      <w:r>
        <w:rPr>
          <w:bCs/>
          <w:sz w:val="28"/>
          <w:szCs w:val="28"/>
        </w:rPr>
        <w:t>А.В.Курилов</w:t>
      </w:r>
      <w:proofErr w:type="spellEnd"/>
    </w:p>
    <w:p w:rsidR="006138F1" w:rsidRDefault="006138F1" w:rsidP="0015312D">
      <w:pPr>
        <w:pStyle w:val="2"/>
        <w:ind w:firstLine="0"/>
        <w:rPr>
          <w:bCs/>
          <w:sz w:val="28"/>
          <w:szCs w:val="28"/>
        </w:rPr>
      </w:pPr>
    </w:p>
    <w:p w:rsidR="006138F1" w:rsidRDefault="006138F1" w:rsidP="0015312D">
      <w:pPr>
        <w:pStyle w:val="2"/>
        <w:ind w:firstLine="0"/>
        <w:rPr>
          <w:bCs/>
          <w:sz w:val="28"/>
          <w:szCs w:val="28"/>
        </w:rPr>
      </w:pPr>
    </w:p>
    <w:p w:rsidR="006138F1" w:rsidRDefault="006138F1" w:rsidP="006138F1">
      <w:pPr>
        <w:pStyle w:val="2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                                                                  </w:t>
      </w:r>
      <w:proofErr w:type="spellStart"/>
      <w:r>
        <w:rPr>
          <w:bCs/>
          <w:sz w:val="28"/>
          <w:szCs w:val="28"/>
        </w:rPr>
        <w:t>Л.В.Шашкова</w:t>
      </w:r>
      <w:proofErr w:type="spellEnd"/>
    </w:p>
    <w:p w:rsidR="006138F1" w:rsidRDefault="006138F1" w:rsidP="006138F1">
      <w:pPr>
        <w:pStyle w:val="2"/>
        <w:ind w:firstLine="0"/>
        <w:rPr>
          <w:bCs/>
          <w:sz w:val="28"/>
          <w:szCs w:val="28"/>
        </w:rPr>
      </w:pPr>
    </w:p>
    <w:p w:rsidR="0001404E" w:rsidRDefault="006138F1" w:rsidP="006138F1">
      <w:pPr>
        <w:pStyle w:val="2"/>
        <w:ind w:firstLine="0"/>
      </w:pPr>
      <w:r>
        <w:rPr>
          <w:sz w:val="28"/>
          <w:szCs w:val="28"/>
        </w:rPr>
        <w:lastRenderedPageBreak/>
        <w:t xml:space="preserve">  </w:t>
      </w:r>
      <w:r w:rsidR="0015312D">
        <w:rPr>
          <w:sz w:val="28"/>
          <w:szCs w:val="28"/>
        </w:rPr>
        <w:t xml:space="preserve">                                                                                               </w:t>
      </w:r>
      <w:r w:rsidR="0001404E">
        <w:t xml:space="preserve">Приложение №1 </w:t>
      </w:r>
    </w:p>
    <w:p w:rsidR="0001404E" w:rsidRDefault="0001404E" w:rsidP="0001404E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Васильевского сельского поселения</w:t>
      </w:r>
    </w:p>
    <w:p w:rsidR="0001404E" w:rsidRDefault="0001404E" w:rsidP="000140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Шуйского муниципального района </w:t>
      </w:r>
    </w:p>
    <w:p w:rsidR="0001404E" w:rsidRDefault="006138F1" w:rsidP="0001404E">
      <w:pPr>
        <w:jc w:val="right"/>
        <w:rPr>
          <w:sz w:val="24"/>
          <w:szCs w:val="24"/>
        </w:rPr>
      </w:pPr>
      <w:r>
        <w:rPr>
          <w:sz w:val="24"/>
          <w:szCs w:val="24"/>
        </w:rPr>
        <w:t>№ 5</w:t>
      </w:r>
      <w:r w:rsidR="0001404E">
        <w:rPr>
          <w:sz w:val="24"/>
          <w:szCs w:val="24"/>
        </w:rPr>
        <w:t xml:space="preserve"> от 17 декабря 2019</w:t>
      </w:r>
      <w:r>
        <w:rPr>
          <w:sz w:val="24"/>
          <w:szCs w:val="24"/>
        </w:rPr>
        <w:t xml:space="preserve"> </w:t>
      </w:r>
      <w:r w:rsidR="0001404E">
        <w:rPr>
          <w:sz w:val="24"/>
          <w:szCs w:val="24"/>
        </w:rPr>
        <w:t xml:space="preserve">года   </w:t>
      </w:r>
    </w:p>
    <w:p w:rsidR="0001404E" w:rsidRDefault="0001404E" w:rsidP="0001404E">
      <w:pPr>
        <w:jc w:val="right"/>
        <w:rPr>
          <w:sz w:val="24"/>
          <w:szCs w:val="24"/>
        </w:rPr>
      </w:pP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</w:p>
    <w:p w:rsidR="0015312D" w:rsidRPr="0015312D" w:rsidRDefault="0015312D" w:rsidP="0015312D">
      <w:pPr>
        <w:jc w:val="center"/>
        <w:rPr>
          <w:rFonts w:eastAsiaTheme="minorHAnsi"/>
          <w:b/>
          <w:sz w:val="28"/>
          <w:szCs w:val="28"/>
        </w:rPr>
      </w:pPr>
      <w:r w:rsidRPr="0015312D">
        <w:rPr>
          <w:rFonts w:eastAsiaTheme="minorHAnsi"/>
          <w:b/>
          <w:sz w:val="28"/>
          <w:szCs w:val="28"/>
        </w:rPr>
        <w:t>ПРАВИЛА</w:t>
      </w:r>
    </w:p>
    <w:p w:rsidR="0015312D" w:rsidRPr="0015312D" w:rsidRDefault="0015312D" w:rsidP="0015312D">
      <w:pPr>
        <w:jc w:val="center"/>
        <w:rPr>
          <w:rFonts w:eastAsiaTheme="minorHAnsi"/>
          <w:b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 </w:t>
      </w:r>
      <w:r w:rsidRPr="0015312D">
        <w:rPr>
          <w:rFonts w:eastAsiaTheme="minorHAnsi"/>
          <w:b/>
          <w:sz w:val="28"/>
          <w:szCs w:val="28"/>
        </w:rPr>
        <w:t>нумерации домов, подъездов и размещения домовых знаков в населенных пунктах  муниципального образования «</w:t>
      </w:r>
      <w:r w:rsidR="005D5E1B">
        <w:rPr>
          <w:rFonts w:eastAsiaTheme="minorHAnsi"/>
          <w:b/>
          <w:sz w:val="28"/>
          <w:szCs w:val="28"/>
        </w:rPr>
        <w:t>Васильевское</w:t>
      </w:r>
      <w:r w:rsidRPr="0015312D">
        <w:rPr>
          <w:rFonts w:eastAsiaTheme="minorHAnsi"/>
          <w:b/>
          <w:sz w:val="28"/>
          <w:szCs w:val="28"/>
        </w:rPr>
        <w:t xml:space="preserve"> сельское поселение»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1.   Настоящие  Правила  обязательны  для  соблюдения  на  всей    территории муниципального образования «</w:t>
      </w:r>
      <w:r w:rsidR="005D5E1B">
        <w:rPr>
          <w:rFonts w:eastAsiaTheme="minorHAnsi"/>
          <w:sz w:val="28"/>
          <w:szCs w:val="28"/>
        </w:rPr>
        <w:t>Васильевское</w:t>
      </w:r>
      <w:r w:rsidRPr="0015312D">
        <w:rPr>
          <w:rFonts w:eastAsiaTheme="minorHAnsi"/>
          <w:sz w:val="28"/>
          <w:szCs w:val="28"/>
        </w:rPr>
        <w:t xml:space="preserve"> сельское поселение» и    распространяются  на </w:t>
      </w:r>
      <w:r w:rsidR="005D5E1B">
        <w:rPr>
          <w:rFonts w:eastAsiaTheme="minorHAnsi"/>
          <w:sz w:val="28"/>
          <w:szCs w:val="28"/>
        </w:rPr>
        <w:t>владельцев</w:t>
      </w:r>
      <w:r w:rsidR="00576C23">
        <w:rPr>
          <w:rFonts w:eastAsiaTheme="minorHAnsi"/>
          <w:sz w:val="28"/>
          <w:szCs w:val="28"/>
        </w:rPr>
        <w:t xml:space="preserve"> жилищного фонда,</w:t>
      </w:r>
      <w:r w:rsidR="005D5E1B">
        <w:rPr>
          <w:rFonts w:eastAsiaTheme="minorHAnsi"/>
          <w:sz w:val="28"/>
          <w:szCs w:val="28"/>
        </w:rPr>
        <w:t xml:space="preserve"> балансодержателей</w:t>
      </w:r>
      <w:r w:rsidRPr="0015312D">
        <w:rPr>
          <w:rFonts w:eastAsiaTheme="minorHAnsi"/>
          <w:sz w:val="28"/>
          <w:szCs w:val="28"/>
        </w:rPr>
        <w:t xml:space="preserve"> </w:t>
      </w:r>
      <w:r w:rsidR="00576C23">
        <w:rPr>
          <w:rFonts w:eastAsiaTheme="minorHAnsi"/>
          <w:sz w:val="28"/>
          <w:szCs w:val="28"/>
        </w:rPr>
        <w:t xml:space="preserve">и </w:t>
      </w:r>
      <w:r w:rsidR="005D5E1B">
        <w:rPr>
          <w:rFonts w:eastAsiaTheme="minorHAnsi"/>
          <w:sz w:val="28"/>
          <w:szCs w:val="28"/>
        </w:rPr>
        <w:t>организации</w:t>
      </w:r>
      <w:r w:rsidR="00486EF9">
        <w:rPr>
          <w:rFonts w:eastAsiaTheme="minorHAnsi"/>
          <w:sz w:val="28"/>
          <w:szCs w:val="28"/>
        </w:rPr>
        <w:t>,</w:t>
      </w:r>
      <w:r w:rsidR="005D5E1B">
        <w:rPr>
          <w:rFonts w:eastAsiaTheme="minorHAnsi"/>
          <w:sz w:val="28"/>
          <w:szCs w:val="28"/>
        </w:rPr>
        <w:t xml:space="preserve"> управляющие жилищным фондом, а также на </w:t>
      </w:r>
      <w:r w:rsidRPr="0015312D">
        <w:rPr>
          <w:rFonts w:eastAsiaTheme="minorHAnsi"/>
          <w:sz w:val="28"/>
          <w:szCs w:val="28"/>
        </w:rPr>
        <w:t>все  предприятия, учреждения  и  организации,    имеющие здания и сооружения.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1.1. Ответственность за своевременное и правильное наименование    улиц,   проездов,  площадей  и  нумерацию  домов  и   подъездов   в    установленном     порядке    несет    администрация     муниципального образования «</w:t>
      </w:r>
      <w:r w:rsidR="005D5E1B">
        <w:rPr>
          <w:rFonts w:eastAsiaTheme="minorHAnsi"/>
          <w:sz w:val="28"/>
          <w:szCs w:val="28"/>
        </w:rPr>
        <w:t>Васильевское</w:t>
      </w:r>
      <w:r w:rsidRPr="0015312D">
        <w:rPr>
          <w:rFonts w:eastAsiaTheme="minorHAnsi"/>
          <w:sz w:val="28"/>
          <w:szCs w:val="28"/>
        </w:rPr>
        <w:t xml:space="preserve"> сельское поселение».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1.2.  На  вновь  построенные и переданные муниципальную собственность дома    жилищно-эксплуатационная  организация, а собственники индивидуальных домов  до  заселения  дома   должны    вывесить все положенные домовые знаки.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1.3.  При  переименовании улиц, переулков,  проездов домовые  знаки  должны  быть заменены в  месячный  срок  с  момента    выхода   постановления   администрации  муниципального   образования  о    переименовании.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1.4.  Все </w:t>
      </w:r>
      <w:r w:rsidR="00486EF9">
        <w:rPr>
          <w:rFonts w:eastAsiaTheme="minorHAnsi"/>
          <w:sz w:val="28"/>
          <w:szCs w:val="28"/>
        </w:rPr>
        <w:t xml:space="preserve">отсутствующие и вновь устанавливаемые </w:t>
      </w:r>
      <w:r w:rsidRPr="0015312D">
        <w:rPr>
          <w:rFonts w:eastAsiaTheme="minorHAnsi"/>
          <w:sz w:val="28"/>
          <w:szCs w:val="28"/>
        </w:rPr>
        <w:t>домовые знаки должны быть размещены</w:t>
      </w:r>
      <w:r w:rsidR="00576C23">
        <w:rPr>
          <w:rFonts w:eastAsiaTheme="minorHAnsi"/>
          <w:sz w:val="28"/>
          <w:szCs w:val="28"/>
        </w:rPr>
        <w:t>, а технически неисправные заменены</w:t>
      </w:r>
      <w:r w:rsidRPr="0015312D">
        <w:rPr>
          <w:rFonts w:eastAsiaTheme="minorHAnsi"/>
          <w:sz w:val="28"/>
          <w:szCs w:val="28"/>
        </w:rPr>
        <w:t xml:space="preserve"> на фасадах зданий    в  соответствии  с настоящими Правилами и содержаться  постоянно  в    чистоте и технически исправном состоянии.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1.5.   Запрещается  произвольное  написание  номеров  и  других    указателей  на  фасадах зданий и сооружений, а также размещение  на    них домовых знаков, не соответствующих утвержденным образцам.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1.6.   Ответственность   за приобретение и постоянное   наличие,   правильное    размещение  и  содержание  домовых  знаков  на  фасадах  зданий   и    сооружений несут соответственно: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-   в  жилищном  фонде  -  управляющие    организации;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-  в  жилищном  </w:t>
      </w:r>
      <w:r w:rsidR="00576C23">
        <w:rPr>
          <w:rFonts w:eastAsiaTheme="minorHAnsi"/>
          <w:sz w:val="28"/>
          <w:szCs w:val="28"/>
        </w:rPr>
        <w:t xml:space="preserve">фонде  ведомств, </w:t>
      </w:r>
      <w:r w:rsidRPr="0015312D">
        <w:rPr>
          <w:rFonts w:eastAsiaTheme="minorHAnsi"/>
          <w:sz w:val="28"/>
          <w:szCs w:val="28"/>
        </w:rPr>
        <w:t xml:space="preserve"> организаций  и учреждений</w:t>
      </w:r>
      <w:r w:rsidR="00576C23">
        <w:rPr>
          <w:rFonts w:eastAsiaTheme="minorHAnsi"/>
          <w:sz w:val="28"/>
          <w:szCs w:val="28"/>
        </w:rPr>
        <w:t xml:space="preserve"> независимо от форм собственности - руководител</w:t>
      </w:r>
      <w:r w:rsidRPr="0015312D">
        <w:rPr>
          <w:rFonts w:eastAsiaTheme="minorHAnsi"/>
          <w:sz w:val="28"/>
          <w:szCs w:val="28"/>
        </w:rPr>
        <w:t>и,  на    которых   возложена  организация  эксплуатации  домов,   зданий   и    сооружений;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- на домах и строениях, принадлежащих гражданам на праве личной    собственности, - владельцы домов;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lastRenderedPageBreak/>
        <w:t xml:space="preserve">       - на объектах </w:t>
      </w:r>
      <w:r w:rsidR="00576C23">
        <w:rPr>
          <w:rFonts w:eastAsiaTheme="minorHAnsi"/>
          <w:sz w:val="28"/>
          <w:szCs w:val="28"/>
        </w:rPr>
        <w:t>муниципальной собственности</w:t>
      </w:r>
      <w:r w:rsidRPr="0015312D">
        <w:rPr>
          <w:rFonts w:eastAsiaTheme="minorHAnsi"/>
          <w:sz w:val="28"/>
          <w:szCs w:val="28"/>
        </w:rPr>
        <w:t xml:space="preserve"> - соответствующие </w:t>
      </w:r>
      <w:r w:rsidR="00576C23">
        <w:rPr>
          <w:rFonts w:eastAsiaTheme="minorHAnsi"/>
          <w:sz w:val="28"/>
          <w:szCs w:val="28"/>
        </w:rPr>
        <w:t>должностные лица администрации</w:t>
      </w:r>
      <w:proofErr w:type="gramStart"/>
      <w:r w:rsidR="00576C23">
        <w:rPr>
          <w:rFonts w:eastAsiaTheme="minorHAnsi"/>
          <w:sz w:val="28"/>
          <w:szCs w:val="28"/>
        </w:rPr>
        <w:t xml:space="preserve"> </w:t>
      </w:r>
      <w:r w:rsidRPr="0015312D">
        <w:rPr>
          <w:rFonts w:eastAsiaTheme="minorHAnsi"/>
          <w:sz w:val="28"/>
          <w:szCs w:val="28"/>
        </w:rPr>
        <w:t>.</w:t>
      </w:r>
      <w:bookmarkStart w:id="0" w:name="_GoBack"/>
      <w:bookmarkEnd w:id="0"/>
      <w:proofErr w:type="gramEnd"/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2. Нумерация домов и подъездов.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2.1. Нумерация домов на    улицах населенных пунктов производится путем замены </w:t>
      </w:r>
      <w:r w:rsidR="000F77C6">
        <w:rPr>
          <w:rFonts w:eastAsiaTheme="minorHAnsi"/>
          <w:sz w:val="28"/>
          <w:szCs w:val="28"/>
        </w:rPr>
        <w:t>технически неисправных домовых знаков, установки отсутствующих на новые</w:t>
      </w:r>
      <w:r w:rsidRPr="0015312D">
        <w:rPr>
          <w:rFonts w:eastAsiaTheme="minorHAnsi"/>
          <w:sz w:val="28"/>
          <w:szCs w:val="28"/>
        </w:rPr>
        <w:t xml:space="preserve"> в сроки,   установленные  постановлением  администрации   муниципального образования.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2.2. Нумерация домов на улицах населенных пунктов    производится следующим образом:</w:t>
      </w:r>
    </w:p>
    <w:p w:rsidR="0015312D" w:rsidRPr="006138F1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</w:t>
      </w:r>
      <w:r w:rsidRPr="006138F1">
        <w:rPr>
          <w:rFonts w:eastAsiaTheme="minorHAnsi"/>
          <w:sz w:val="28"/>
          <w:szCs w:val="28"/>
        </w:rPr>
        <w:t xml:space="preserve">-  в  местах с глубинной застройкой нумеруются дома, выходящие  </w:t>
      </w:r>
      <w:r w:rsidR="00B11C0C" w:rsidRPr="006138F1">
        <w:rPr>
          <w:rFonts w:eastAsiaTheme="minorHAnsi"/>
          <w:sz w:val="28"/>
          <w:szCs w:val="28"/>
        </w:rPr>
        <w:t xml:space="preserve">  на   магистрали   или  улицы, н</w:t>
      </w:r>
      <w:r w:rsidRPr="006138F1">
        <w:rPr>
          <w:rFonts w:eastAsiaTheme="minorHAnsi"/>
          <w:sz w:val="28"/>
          <w:szCs w:val="28"/>
        </w:rPr>
        <w:t xml:space="preserve">умерация домов проводится по  </w:t>
      </w:r>
      <w:r w:rsidR="00B11C0C" w:rsidRPr="006138F1">
        <w:rPr>
          <w:rFonts w:eastAsiaTheme="minorHAnsi"/>
          <w:sz w:val="28"/>
          <w:szCs w:val="28"/>
        </w:rPr>
        <w:t>окружности</w:t>
      </w:r>
      <w:r w:rsidRPr="006138F1">
        <w:rPr>
          <w:rFonts w:eastAsiaTheme="minorHAnsi"/>
          <w:sz w:val="28"/>
          <w:szCs w:val="28"/>
        </w:rPr>
        <w:t xml:space="preserve">   (от  </w:t>
      </w:r>
      <w:r w:rsidR="00B11C0C" w:rsidRPr="006138F1">
        <w:rPr>
          <w:rFonts w:eastAsiaTheme="minorHAnsi"/>
          <w:sz w:val="28"/>
          <w:szCs w:val="28"/>
        </w:rPr>
        <w:t>дома ближайшего к улице</w:t>
      </w:r>
      <w:r w:rsidRPr="006138F1">
        <w:rPr>
          <w:rFonts w:eastAsiaTheme="minorHAnsi"/>
          <w:sz w:val="28"/>
          <w:szCs w:val="28"/>
        </w:rPr>
        <w:t xml:space="preserve"> населенного  пункта).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6138F1">
        <w:rPr>
          <w:rFonts w:eastAsiaTheme="minorHAnsi"/>
          <w:sz w:val="28"/>
          <w:szCs w:val="28"/>
        </w:rPr>
        <w:t xml:space="preserve">          - на магистральных улицах производится по направлению от центра    населенного  пункта</w:t>
      </w:r>
      <w:r w:rsidR="00B11C0C" w:rsidRPr="006138F1">
        <w:rPr>
          <w:rFonts w:eastAsiaTheme="minorHAnsi"/>
          <w:sz w:val="28"/>
          <w:szCs w:val="28"/>
        </w:rPr>
        <w:t>, а в населенных пунктах с одной или несколькими параллельными улицами, от начала этих улиц со стороны примыкания проезжей части дороги к основной автодороге.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2.3. Нумерация подъездов в домах осуществляется последовательно    по  порядку номеров каждого дома (отсчет производится слева направо    при ориентации на фасад со стороны входов в подъезд дома).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Номера квартир устанавливаются последовательно по подъездам.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3. Домовые знаки и порядок их размещения.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3.1.  На  фасадах  зданий  и сооружений  допускается  установка    следующих домовых знаков, выпускаемых по установленным образцам: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- угловой указатель улицы, проезда, переулка;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- указатель номера дома, строения;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- указатель номера подъезда и номеров квартир в подъезде;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- </w:t>
      </w:r>
      <w:proofErr w:type="spellStart"/>
      <w:r w:rsidRPr="0015312D">
        <w:rPr>
          <w:rFonts w:eastAsiaTheme="minorHAnsi"/>
          <w:sz w:val="28"/>
          <w:szCs w:val="28"/>
        </w:rPr>
        <w:t>флагодержатель</w:t>
      </w:r>
      <w:proofErr w:type="spellEnd"/>
      <w:r w:rsidRPr="0015312D">
        <w:rPr>
          <w:rFonts w:eastAsiaTheme="minorHAnsi"/>
          <w:sz w:val="28"/>
          <w:szCs w:val="28"/>
        </w:rPr>
        <w:t>;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- памятная </w:t>
      </w:r>
      <w:hyperlink r:id="rId7" w:tgtFrame="_blank" w:history="1">
        <w:r w:rsidRPr="0015312D">
          <w:rPr>
            <w:rFonts w:eastAsiaTheme="minorHAnsi"/>
            <w:sz w:val="28"/>
            <w:szCs w:val="28"/>
          </w:rPr>
          <w:t>доска</w:t>
        </w:r>
      </w:hyperlink>
      <w:r w:rsidRPr="0015312D">
        <w:rPr>
          <w:rFonts w:eastAsiaTheme="minorHAnsi"/>
          <w:sz w:val="28"/>
          <w:szCs w:val="28"/>
        </w:rPr>
        <w:t>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3.2.  Указатель  с  обозначением наименования  улицы,  проезда,    площади и т.д. размещается с левой стороны фасада на высоте  3,5  м    от  уровня  земли на расстоянии 25-30 см от угла на домах,  имеющих    четные  номера,  и с правой стороны фасада домов, имеющих  нечетные    номера.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Указатель представляет собой: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-   для   многоэтажных  жилых  домов  и   других   строений   -    металлическую  </w:t>
      </w:r>
      <w:r w:rsidR="00204513" w:rsidRPr="006138F1">
        <w:rPr>
          <w:rFonts w:eastAsiaTheme="minorHAnsi"/>
          <w:sz w:val="28"/>
          <w:szCs w:val="28"/>
        </w:rPr>
        <w:t>или</w:t>
      </w:r>
      <w:r w:rsidR="00204513">
        <w:rPr>
          <w:rFonts w:eastAsiaTheme="minorHAnsi"/>
          <w:sz w:val="28"/>
          <w:szCs w:val="28"/>
        </w:rPr>
        <w:t xml:space="preserve"> </w:t>
      </w:r>
      <w:r w:rsidRPr="0015312D">
        <w:rPr>
          <w:rFonts w:eastAsiaTheme="minorHAnsi"/>
          <w:sz w:val="28"/>
          <w:szCs w:val="28"/>
        </w:rPr>
        <w:t xml:space="preserve">пластинку (300 x 600-900 мм). На  белом  фоне  буквы    синего цвета, по периметру пластинки рельефная </w:t>
      </w:r>
      <w:hyperlink r:id="rId8" w:tgtFrame="_blank" w:history="1">
        <w:r w:rsidRPr="0015312D">
          <w:rPr>
            <w:rFonts w:eastAsiaTheme="minorHAnsi"/>
            <w:sz w:val="28"/>
            <w:szCs w:val="28"/>
          </w:rPr>
          <w:t>рамка</w:t>
        </w:r>
      </w:hyperlink>
      <w:r w:rsidRPr="0015312D">
        <w:rPr>
          <w:rFonts w:eastAsiaTheme="minorHAnsi"/>
          <w:sz w:val="28"/>
          <w:szCs w:val="28"/>
        </w:rPr>
        <w:t xml:space="preserve"> синего цвета;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- для одноэтажных жилых домов и других строений – металлическую    пластинку (180 x 400-600 мм). На белом фоне буквы синего цвета,  по    периметру пластинки рельефная рамка синего цвета.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При  большой  протяженности улицы от перекрестка до перекрестка    (более  50  метров) допускается дополнительная установка  указателя    улицы по согласованию </w:t>
      </w:r>
      <w:r w:rsidR="00B11C0C">
        <w:rPr>
          <w:rFonts w:eastAsiaTheme="minorHAnsi"/>
          <w:sz w:val="28"/>
          <w:szCs w:val="28"/>
        </w:rPr>
        <w:t>с  администрацией</w:t>
      </w:r>
      <w:r w:rsidRPr="0015312D">
        <w:rPr>
          <w:rFonts w:eastAsiaTheme="minorHAnsi"/>
          <w:sz w:val="28"/>
          <w:szCs w:val="28"/>
        </w:rPr>
        <w:t xml:space="preserve"> муниципального образования.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Наименование   должно   быть  полным,  за   исключением   слов,    обозначающих  характер проездов: пр., пер., пл., туп.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lastRenderedPageBreak/>
        <w:t xml:space="preserve">       Порядковый номер одноименных улиц, переулков ставится в  начале    названия  и  пишется цифрой (например: 1-й Луговой пр.;  2-й  Луговой  пр.  и    т.д.).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3.3.  Указатель  номера дома размещается на  фасаде  здания  на    высоте  3,5  м  от уровня земли, на расстоянии 25-30 см  от  левого    угла  для  домов,  имеющих четные номера, и с  правой  стороны  для    домов,    имеющих    нечетные   номера.   Если   застройка    улицы    односторонняя,    то    указатель    номера    дома     размещается    последовательно.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Указатель номера дома представляет собой: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-  для  многоэтажных домов - металлическую пластину (300 x  300   мм),  на  белом  фоне  которой  цифры синего  цвета,  по  периметру    пластинки рельефная </w:t>
      </w:r>
      <w:hyperlink r:id="rId9" w:tgtFrame="_blank" w:history="1">
        <w:r w:rsidRPr="0015312D">
          <w:rPr>
            <w:rFonts w:eastAsiaTheme="minorHAnsi"/>
            <w:sz w:val="28"/>
            <w:szCs w:val="28"/>
          </w:rPr>
          <w:t>рамка</w:t>
        </w:r>
      </w:hyperlink>
      <w:r w:rsidRPr="0015312D">
        <w:rPr>
          <w:rFonts w:eastAsiaTheme="minorHAnsi"/>
          <w:sz w:val="28"/>
          <w:szCs w:val="28"/>
        </w:rPr>
        <w:t xml:space="preserve"> синего цвета;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-  для  одноэтажных домов (дома в индивидуальной  застройке)  -    металлическую  пластинку  (180 x 210 мм),  на  белом  фоне  которой    цифры  синего цвета, по периметру пластинки рельефная </w:t>
      </w:r>
      <w:hyperlink r:id="rId10" w:tgtFrame="_blank" w:history="1">
        <w:r w:rsidRPr="0015312D">
          <w:rPr>
            <w:rFonts w:eastAsiaTheme="minorHAnsi"/>
            <w:sz w:val="28"/>
            <w:szCs w:val="28"/>
          </w:rPr>
          <w:t>рамка</w:t>
        </w:r>
      </w:hyperlink>
      <w:r w:rsidRPr="0015312D">
        <w:rPr>
          <w:rFonts w:eastAsiaTheme="minorHAnsi"/>
          <w:sz w:val="28"/>
          <w:szCs w:val="28"/>
        </w:rPr>
        <w:t xml:space="preserve">  синего    цвета.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Если  перед домом растут высокорослые деревья или кустарники  и    невозможно  </w:t>
      </w:r>
      <w:proofErr w:type="gramStart"/>
      <w:r w:rsidRPr="0015312D">
        <w:rPr>
          <w:rFonts w:eastAsiaTheme="minorHAnsi"/>
          <w:sz w:val="28"/>
          <w:szCs w:val="28"/>
        </w:rPr>
        <w:t>разместить  номер</w:t>
      </w:r>
      <w:proofErr w:type="gramEnd"/>
      <w:r w:rsidRPr="0015312D">
        <w:rPr>
          <w:rFonts w:eastAsiaTheme="minorHAnsi"/>
          <w:sz w:val="28"/>
          <w:szCs w:val="28"/>
        </w:rPr>
        <w:t xml:space="preserve"> дома в соответствии  с  утвержденными    правилами,  то  гражданам  разрешается  номер  дома  разместить  на    свободной, просматриваемой части дома.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На пе</w:t>
      </w:r>
      <w:r w:rsidR="007D39C4">
        <w:rPr>
          <w:rFonts w:eastAsiaTheme="minorHAnsi"/>
          <w:sz w:val="28"/>
          <w:szCs w:val="28"/>
        </w:rPr>
        <w:t>ресечении улиц, проездов</w:t>
      </w:r>
      <w:r w:rsidRPr="0015312D">
        <w:rPr>
          <w:rFonts w:eastAsiaTheme="minorHAnsi"/>
          <w:sz w:val="28"/>
          <w:szCs w:val="28"/>
        </w:rPr>
        <w:t xml:space="preserve"> указатель с обозначением    наим</w:t>
      </w:r>
      <w:r w:rsidR="007D39C4">
        <w:rPr>
          <w:rFonts w:eastAsiaTheme="minorHAnsi"/>
          <w:sz w:val="28"/>
          <w:szCs w:val="28"/>
        </w:rPr>
        <w:t>енования улиц, проездов</w:t>
      </w:r>
      <w:r w:rsidRPr="0015312D">
        <w:rPr>
          <w:rFonts w:eastAsiaTheme="minorHAnsi"/>
          <w:sz w:val="28"/>
          <w:szCs w:val="28"/>
        </w:rPr>
        <w:t xml:space="preserve"> размещают с каждой стороны.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Указатель  номера  дома на пересечении улиц, проездо</w:t>
      </w:r>
      <w:r w:rsidR="007D39C4">
        <w:rPr>
          <w:rFonts w:eastAsiaTheme="minorHAnsi"/>
          <w:sz w:val="28"/>
          <w:szCs w:val="28"/>
        </w:rPr>
        <w:t>в</w:t>
      </w:r>
      <w:r w:rsidRPr="0015312D">
        <w:rPr>
          <w:rFonts w:eastAsiaTheme="minorHAnsi"/>
          <w:sz w:val="28"/>
          <w:szCs w:val="28"/>
        </w:rPr>
        <w:t xml:space="preserve">    устанавливают дробный (например, 7/15) с каждой стороны.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3.4. Указатель номера подъезда и находящихся в нем квартир  (80   x  400-600  мм) размещается над входом в подъезд так, как позволяет    </w:t>
      </w:r>
      <w:proofErr w:type="gramStart"/>
      <w:r w:rsidRPr="0015312D">
        <w:rPr>
          <w:rFonts w:eastAsiaTheme="minorHAnsi"/>
          <w:sz w:val="28"/>
          <w:szCs w:val="28"/>
        </w:rPr>
        <w:t>архитектурное  решение</w:t>
      </w:r>
      <w:proofErr w:type="gramEnd"/>
      <w:r w:rsidRPr="0015312D">
        <w:rPr>
          <w:rFonts w:eastAsiaTheme="minorHAnsi"/>
          <w:sz w:val="28"/>
          <w:szCs w:val="28"/>
        </w:rPr>
        <w:t xml:space="preserve">  входа в здание. Однако  в  одном  доме  они    должны быть размещены единообразно.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3.5. </w:t>
      </w:r>
      <w:proofErr w:type="spellStart"/>
      <w:r w:rsidRPr="0015312D">
        <w:rPr>
          <w:rFonts w:eastAsiaTheme="minorHAnsi"/>
          <w:sz w:val="28"/>
          <w:szCs w:val="28"/>
        </w:rPr>
        <w:t>Флагодержатели</w:t>
      </w:r>
      <w:proofErr w:type="spellEnd"/>
      <w:r w:rsidRPr="0015312D">
        <w:rPr>
          <w:rFonts w:eastAsiaTheme="minorHAnsi"/>
          <w:sz w:val="28"/>
          <w:szCs w:val="28"/>
        </w:rPr>
        <w:t xml:space="preserve"> (</w:t>
      </w:r>
      <w:proofErr w:type="spellStart"/>
      <w:r w:rsidRPr="0015312D">
        <w:rPr>
          <w:rFonts w:eastAsiaTheme="minorHAnsi"/>
          <w:sz w:val="28"/>
          <w:szCs w:val="28"/>
        </w:rPr>
        <w:t>однорожковые</w:t>
      </w:r>
      <w:proofErr w:type="spellEnd"/>
      <w:r w:rsidRPr="0015312D">
        <w:rPr>
          <w:rFonts w:eastAsiaTheme="minorHAnsi"/>
          <w:sz w:val="28"/>
          <w:szCs w:val="28"/>
        </w:rPr>
        <w:t xml:space="preserve">, </w:t>
      </w:r>
      <w:proofErr w:type="spellStart"/>
      <w:r w:rsidRPr="0015312D">
        <w:rPr>
          <w:rFonts w:eastAsiaTheme="minorHAnsi"/>
          <w:sz w:val="28"/>
          <w:szCs w:val="28"/>
        </w:rPr>
        <w:t>двухрожковые</w:t>
      </w:r>
      <w:proofErr w:type="spellEnd"/>
      <w:r w:rsidRPr="0015312D">
        <w:rPr>
          <w:rFonts w:eastAsiaTheme="minorHAnsi"/>
          <w:sz w:val="28"/>
          <w:szCs w:val="28"/>
        </w:rPr>
        <w:t xml:space="preserve"> и </w:t>
      </w:r>
      <w:proofErr w:type="spellStart"/>
      <w:r w:rsidRPr="0015312D">
        <w:rPr>
          <w:rFonts w:eastAsiaTheme="minorHAnsi"/>
          <w:sz w:val="28"/>
          <w:szCs w:val="28"/>
        </w:rPr>
        <w:t>трехрожковые</w:t>
      </w:r>
      <w:proofErr w:type="spellEnd"/>
      <w:r w:rsidRPr="0015312D">
        <w:rPr>
          <w:rFonts w:eastAsiaTheme="minorHAnsi"/>
          <w:sz w:val="28"/>
          <w:szCs w:val="28"/>
        </w:rPr>
        <w:t xml:space="preserve">)    размещаются  на  фасаде  каждого здания,  выходящего  на    проезды,  на высоте 3,0-3,5 м от уровня земли. При длине фасада  до    30  м  размещается один </w:t>
      </w:r>
      <w:proofErr w:type="spellStart"/>
      <w:r w:rsidRPr="0015312D">
        <w:rPr>
          <w:rFonts w:eastAsiaTheme="minorHAnsi"/>
          <w:sz w:val="28"/>
          <w:szCs w:val="28"/>
        </w:rPr>
        <w:t>однорожковый</w:t>
      </w:r>
      <w:proofErr w:type="spellEnd"/>
      <w:r w:rsidRPr="0015312D">
        <w:rPr>
          <w:rFonts w:eastAsiaTheme="minorHAnsi"/>
          <w:sz w:val="28"/>
          <w:szCs w:val="28"/>
        </w:rPr>
        <w:t xml:space="preserve"> </w:t>
      </w:r>
      <w:proofErr w:type="spellStart"/>
      <w:r w:rsidRPr="0015312D">
        <w:rPr>
          <w:rFonts w:eastAsiaTheme="minorHAnsi"/>
          <w:sz w:val="28"/>
          <w:szCs w:val="28"/>
        </w:rPr>
        <w:t>флагодержатель</w:t>
      </w:r>
      <w:proofErr w:type="spellEnd"/>
      <w:r w:rsidRPr="0015312D">
        <w:rPr>
          <w:rFonts w:eastAsiaTheme="minorHAnsi"/>
          <w:sz w:val="28"/>
          <w:szCs w:val="28"/>
        </w:rPr>
        <w:t xml:space="preserve"> с левой стороны    фасада.  При  длине  более  30  м  размещаются  на  той  же  высоте    несколько  </w:t>
      </w:r>
      <w:proofErr w:type="spellStart"/>
      <w:r w:rsidRPr="0015312D">
        <w:rPr>
          <w:rFonts w:eastAsiaTheme="minorHAnsi"/>
          <w:sz w:val="28"/>
          <w:szCs w:val="28"/>
        </w:rPr>
        <w:t>флагодержателей</w:t>
      </w:r>
      <w:proofErr w:type="spellEnd"/>
      <w:r w:rsidRPr="0015312D">
        <w:rPr>
          <w:rFonts w:eastAsiaTheme="minorHAnsi"/>
          <w:sz w:val="28"/>
          <w:szCs w:val="28"/>
        </w:rPr>
        <w:t xml:space="preserve"> на расстоянии не  менее  30  м  друг  от    друга.   При наличии  подъездов    с   фасадной  стороны  дома  </w:t>
      </w:r>
      <w:proofErr w:type="spellStart"/>
      <w:r w:rsidRPr="0015312D">
        <w:rPr>
          <w:rFonts w:eastAsiaTheme="minorHAnsi"/>
          <w:sz w:val="28"/>
          <w:szCs w:val="28"/>
        </w:rPr>
        <w:t>флагодержатели</w:t>
      </w:r>
      <w:proofErr w:type="spellEnd"/>
      <w:r w:rsidRPr="0015312D">
        <w:rPr>
          <w:rFonts w:eastAsiaTheme="minorHAnsi"/>
          <w:sz w:val="28"/>
          <w:szCs w:val="28"/>
        </w:rPr>
        <w:t xml:space="preserve">  размещаются  с  правой    стороны подъезда.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Примечание: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-  </w:t>
      </w:r>
      <w:proofErr w:type="spellStart"/>
      <w:r w:rsidRPr="0015312D">
        <w:rPr>
          <w:rFonts w:eastAsiaTheme="minorHAnsi"/>
          <w:sz w:val="28"/>
          <w:szCs w:val="28"/>
        </w:rPr>
        <w:t>флагодержатели</w:t>
      </w:r>
      <w:proofErr w:type="spellEnd"/>
      <w:r w:rsidRPr="0015312D">
        <w:rPr>
          <w:rFonts w:eastAsiaTheme="minorHAnsi"/>
          <w:sz w:val="28"/>
          <w:szCs w:val="28"/>
        </w:rPr>
        <w:t xml:space="preserve"> (</w:t>
      </w:r>
      <w:proofErr w:type="spellStart"/>
      <w:r w:rsidRPr="0015312D">
        <w:rPr>
          <w:rFonts w:eastAsiaTheme="minorHAnsi"/>
          <w:sz w:val="28"/>
          <w:szCs w:val="28"/>
        </w:rPr>
        <w:t>однорожковые</w:t>
      </w:r>
      <w:proofErr w:type="spellEnd"/>
      <w:r w:rsidRPr="0015312D">
        <w:rPr>
          <w:rFonts w:eastAsiaTheme="minorHAnsi"/>
          <w:sz w:val="28"/>
          <w:szCs w:val="28"/>
        </w:rPr>
        <w:t xml:space="preserve">, </w:t>
      </w:r>
      <w:proofErr w:type="spellStart"/>
      <w:r w:rsidRPr="0015312D">
        <w:rPr>
          <w:rFonts w:eastAsiaTheme="minorHAnsi"/>
          <w:sz w:val="28"/>
          <w:szCs w:val="28"/>
        </w:rPr>
        <w:t>двухрожковые</w:t>
      </w:r>
      <w:proofErr w:type="spellEnd"/>
      <w:r w:rsidRPr="0015312D">
        <w:rPr>
          <w:rFonts w:eastAsiaTheme="minorHAnsi"/>
          <w:sz w:val="28"/>
          <w:szCs w:val="28"/>
        </w:rPr>
        <w:t xml:space="preserve">, </w:t>
      </w:r>
      <w:proofErr w:type="spellStart"/>
      <w:r w:rsidRPr="0015312D">
        <w:rPr>
          <w:rFonts w:eastAsiaTheme="minorHAnsi"/>
          <w:sz w:val="28"/>
          <w:szCs w:val="28"/>
        </w:rPr>
        <w:t>трехрожковые</w:t>
      </w:r>
      <w:proofErr w:type="spellEnd"/>
      <w:r w:rsidRPr="0015312D">
        <w:rPr>
          <w:rFonts w:eastAsiaTheme="minorHAnsi"/>
          <w:sz w:val="28"/>
          <w:szCs w:val="28"/>
        </w:rPr>
        <w:t xml:space="preserve">) могут размещаться на столбах наружного освещения улиц на расстоянии между </w:t>
      </w:r>
      <w:proofErr w:type="spellStart"/>
      <w:r w:rsidRPr="0015312D">
        <w:rPr>
          <w:rFonts w:eastAsiaTheme="minorHAnsi"/>
          <w:sz w:val="28"/>
          <w:szCs w:val="28"/>
        </w:rPr>
        <w:t>флагодержателями</w:t>
      </w:r>
      <w:proofErr w:type="spellEnd"/>
      <w:r w:rsidRPr="0015312D">
        <w:rPr>
          <w:rFonts w:eastAsiaTheme="minorHAnsi"/>
          <w:sz w:val="28"/>
          <w:szCs w:val="28"/>
        </w:rPr>
        <w:t xml:space="preserve"> менее 30 м;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На   фасадах   малоэтажных   домов   (1-2   этажа)   количество    </w:t>
      </w:r>
      <w:proofErr w:type="spellStart"/>
      <w:r w:rsidRPr="0015312D">
        <w:rPr>
          <w:rFonts w:eastAsiaTheme="minorHAnsi"/>
          <w:sz w:val="28"/>
          <w:szCs w:val="28"/>
        </w:rPr>
        <w:t>флагодержателей</w:t>
      </w:r>
      <w:proofErr w:type="spellEnd"/>
      <w:r w:rsidRPr="0015312D">
        <w:rPr>
          <w:rFonts w:eastAsiaTheme="minorHAnsi"/>
          <w:sz w:val="28"/>
          <w:szCs w:val="28"/>
        </w:rPr>
        <w:t xml:space="preserve">   определяется   в   зависимости   от    конкретных    архитектурных особенностей фасада.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lastRenderedPageBreak/>
        <w:t xml:space="preserve">       На   основных  дорогах населенных пунктов  </w:t>
      </w:r>
      <w:proofErr w:type="spellStart"/>
      <w:r w:rsidRPr="0015312D">
        <w:rPr>
          <w:rFonts w:eastAsiaTheme="minorHAnsi"/>
          <w:sz w:val="28"/>
          <w:szCs w:val="28"/>
        </w:rPr>
        <w:t>флагодержатели</w:t>
      </w:r>
      <w:proofErr w:type="spellEnd"/>
      <w:r w:rsidRPr="0015312D">
        <w:rPr>
          <w:rFonts w:eastAsiaTheme="minorHAnsi"/>
          <w:sz w:val="28"/>
          <w:szCs w:val="28"/>
        </w:rPr>
        <w:t xml:space="preserve">  размещаются    независимо от архитектурных особенностей застройки на одном  уровне    по всей ее линии.   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3.6. Памятная </w:t>
      </w:r>
      <w:hyperlink r:id="rId11" w:tgtFrame="_blank" w:history="1">
        <w:r w:rsidRPr="0015312D">
          <w:rPr>
            <w:rFonts w:eastAsiaTheme="minorHAnsi"/>
            <w:sz w:val="28"/>
            <w:szCs w:val="28"/>
          </w:rPr>
          <w:t>доска</w:t>
        </w:r>
      </w:hyperlink>
      <w:r w:rsidRPr="0015312D">
        <w:rPr>
          <w:rFonts w:eastAsiaTheme="minorHAnsi"/>
          <w:sz w:val="28"/>
          <w:szCs w:val="28"/>
        </w:rPr>
        <w:t xml:space="preserve"> устанавливается для объяснения наименования    данной  улицы, площади и содержит текст,  утвержденный    администрацией муниципального образования.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Памятная   доска  устанавливается,  как  правило,   на   хорошо    просматриваемом месте, не выше 3,5 м от уровня земли.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При длине улицы до 1 км устанавливаются две памятные доски -  в    начале улицы на доме N 2 (четная сторона) и в конце улицы (на  доме    с наибольшим номером по нечетной стороне).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Установка  памятных  досок на площадях определяется  характером    застройки  площади. Место установки памятной доски  согласовывается    с    </w:t>
      </w:r>
      <w:r w:rsidR="00F20870">
        <w:rPr>
          <w:rFonts w:eastAsiaTheme="minorHAnsi"/>
          <w:sz w:val="28"/>
          <w:szCs w:val="28"/>
        </w:rPr>
        <w:t>администрацией</w:t>
      </w:r>
      <w:r w:rsidRPr="0015312D">
        <w:rPr>
          <w:rFonts w:eastAsiaTheme="minorHAnsi"/>
          <w:sz w:val="28"/>
          <w:szCs w:val="28"/>
        </w:rPr>
        <w:t xml:space="preserve">    муниципального образования.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4. Ответственность за нарушение настоящих Правил.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    Должностные  лица,  виновные  в  нарушении  настоящих   Правил,    привлекаются  к  административной ответственности  в  установленном    порядке.</w:t>
      </w:r>
    </w:p>
    <w:p w:rsidR="0015312D" w:rsidRPr="0015312D" w:rsidRDefault="0015312D" w:rsidP="0015312D">
      <w:pPr>
        <w:jc w:val="both"/>
        <w:rPr>
          <w:rFonts w:eastAsiaTheme="minorHAnsi"/>
          <w:sz w:val="28"/>
          <w:szCs w:val="28"/>
        </w:rPr>
      </w:pPr>
      <w:r w:rsidRPr="0015312D">
        <w:rPr>
          <w:rFonts w:eastAsiaTheme="minorHAnsi"/>
          <w:sz w:val="28"/>
          <w:szCs w:val="28"/>
        </w:rPr>
        <w:t xml:space="preserve">   </w:t>
      </w:r>
    </w:p>
    <w:p w:rsidR="0015312D" w:rsidRPr="0015312D" w:rsidRDefault="0015312D" w:rsidP="00153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/>
        <w:rPr>
          <w:rFonts w:ascii="Courier New" w:hAnsi="Courier New" w:cs="Courier New"/>
          <w:color w:val="000000"/>
          <w:sz w:val="18"/>
          <w:szCs w:val="18"/>
        </w:rPr>
      </w:pPr>
      <w:r w:rsidRPr="0015312D">
        <w:rPr>
          <w:rFonts w:ascii="Courier New" w:hAnsi="Courier New" w:cs="Courier New"/>
          <w:color w:val="000000"/>
          <w:sz w:val="18"/>
          <w:szCs w:val="18"/>
        </w:rPr>
        <w:t xml:space="preserve">   </w:t>
      </w:r>
    </w:p>
    <w:p w:rsidR="0015312D" w:rsidRPr="0015312D" w:rsidRDefault="0015312D" w:rsidP="00153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/>
        <w:rPr>
          <w:rFonts w:ascii="Courier New" w:hAnsi="Courier New" w:cs="Courier New"/>
          <w:color w:val="000000"/>
          <w:sz w:val="18"/>
          <w:szCs w:val="18"/>
        </w:rPr>
      </w:pPr>
    </w:p>
    <w:p w:rsidR="0015312D" w:rsidRPr="0015312D" w:rsidRDefault="0015312D" w:rsidP="0015312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404E" w:rsidRDefault="0001404E" w:rsidP="0001404E">
      <w:pPr>
        <w:jc w:val="center"/>
        <w:rPr>
          <w:sz w:val="24"/>
          <w:szCs w:val="24"/>
        </w:rPr>
      </w:pPr>
    </w:p>
    <w:sectPr w:rsidR="0001404E" w:rsidSect="000F4F6B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23DA"/>
    <w:multiLevelType w:val="multilevel"/>
    <w:tmpl w:val="BF9C4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3E0B1E"/>
    <w:multiLevelType w:val="multilevel"/>
    <w:tmpl w:val="23DC26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4E"/>
    <w:rsid w:val="0001404E"/>
    <w:rsid w:val="000F4A67"/>
    <w:rsid w:val="000F77C6"/>
    <w:rsid w:val="0015312D"/>
    <w:rsid w:val="00204513"/>
    <w:rsid w:val="002130A3"/>
    <w:rsid w:val="0030747C"/>
    <w:rsid w:val="00337871"/>
    <w:rsid w:val="00361710"/>
    <w:rsid w:val="00486EF9"/>
    <w:rsid w:val="00576C23"/>
    <w:rsid w:val="00593336"/>
    <w:rsid w:val="005D5E1B"/>
    <w:rsid w:val="006138F1"/>
    <w:rsid w:val="007D39C4"/>
    <w:rsid w:val="00B11C0C"/>
    <w:rsid w:val="00F20870"/>
    <w:rsid w:val="00F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04E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01404E"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1404E"/>
    <w:pPr>
      <w:keepNext/>
      <w:jc w:val="both"/>
      <w:outlineLvl w:val="5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0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4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1404E"/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styleId="a3">
    <w:name w:val="Subtitle"/>
    <w:basedOn w:val="a"/>
    <w:link w:val="a4"/>
    <w:qFormat/>
    <w:rsid w:val="0001404E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0140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01404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14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01404E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01404E"/>
    <w:pPr>
      <w:ind w:firstLine="36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0140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0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0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36171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61710"/>
    <w:rPr>
      <w:b/>
      <w:bCs/>
    </w:rPr>
  </w:style>
  <w:style w:type="paragraph" w:styleId="ab">
    <w:name w:val="List Paragraph"/>
    <w:basedOn w:val="a"/>
    <w:uiPriority w:val="34"/>
    <w:qFormat/>
    <w:rsid w:val="0015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04E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01404E"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1404E"/>
    <w:pPr>
      <w:keepNext/>
      <w:jc w:val="both"/>
      <w:outlineLvl w:val="5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0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4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1404E"/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styleId="a3">
    <w:name w:val="Subtitle"/>
    <w:basedOn w:val="a"/>
    <w:link w:val="a4"/>
    <w:qFormat/>
    <w:rsid w:val="0001404E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0140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01404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14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01404E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01404E"/>
    <w:pPr>
      <w:ind w:firstLine="36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0140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0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0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36171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61710"/>
    <w:rPr>
      <w:b/>
      <w:bCs/>
    </w:rPr>
  </w:style>
  <w:style w:type="paragraph" w:styleId="ab">
    <w:name w:val="List Paragraph"/>
    <w:basedOn w:val="a"/>
    <w:uiPriority w:val="34"/>
    <w:qFormat/>
    <w:rsid w:val="0015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1086031/detail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ter.ru/reg/14974/product/children/doska-john-tachki-201010800616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ter.ru/reg/14974/product/children/doska-john-tachki-20101080061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ldberries.ru/catalog/1086031/detail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ldberries.ru/catalog/1086031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A813-CE96-4804-A81D-B4C9EF39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7</cp:revision>
  <cp:lastPrinted>2019-12-17T06:52:00Z</cp:lastPrinted>
  <dcterms:created xsi:type="dcterms:W3CDTF">2019-12-06T06:07:00Z</dcterms:created>
  <dcterms:modified xsi:type="dcterms:W3CDTF">2019-12-17T06:53:00Z</dcterms:modified>
</cp:coreProperties>
</file>